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sz w:val="30"/>
        </w:rPr>
      </w:pPr>
      <w:r>
        <w:rPr>
          <w:rFonts w:hint="eastAsia" w:ascii="宋体" w:hAnsi="宋体" w:cs="宋体"/>
          <w:b/>
          <w:sz w:val="30"/>
        </w:rPr>
        <w:t>第七课时  异分母分数加减</w:t>
      </w:r>
    </w:p>
    <w:p>
      <w:pPr>
        <w:spacing w:line="360" w:lineRule="auto"/>
        <w:rPr>
          <w:rFonts w:hint="eastAsia" w:ascii="宋体" w:hAnsi="宋体" w:cs="宋体"/>
          <w:kern w:val="0"/>
          <w:sz w:val="24"/>
        </w:rPr>
      </w:pPr>
      <w:r>
        <w:rPr>
          <w:rFonts w:hint="eastAsia" w:ascii="宋体" w:hAnsi="宋体" w:cs="宋体"/>
          <w:b/>
          <w:bCs/>
          <w:sz w:val="30"/>
          <w:szCs w:val="30"/>
        </w:rPr>
        <w:t>教学内容：</w:t>
      </w:r>
      <w:r>
        <w:rPr>
          <w:rFonts w:hint="eastAsia" w:ascii="宋体" w:hAnsi="宋体" w:cs="宋体"/>
          <w:kern w:val="0"/>
          <w:sz w:val="24"/>
        </w:rPr>
        <w:t>课本</w:t>
      </w:r>
      <w:r>
        <w:rPr>
          <w:rFonts w:hint="eastAsia" w:ascii="宋体" w:hAnsi="宋体" w:cs="宋体"/>
          <w:color w:val="000000"/>
          <w:sz w:val="24"/>
        </w:rPr>
        <w:t>26-27</w:t>
      </w:r>
      <w:r>
        <w:rPr>
          <w:rFonts w:hint="eastAsia" w:ascii="宋体" w:hAnsi="宋体" w:cs="宋体"/>
          <w:kern w:val="0"/>
          <w:sz w:val="24"/>
        </w:rPr>
        <w:t>页异分母分数加减法</w:t>
      </w:r>
    </w:p>
    <w:p>
      <w:pPr>
        <w:spacing w:line="360" w:lineRule="auto"/>
        <w:rPr>
          <w:rFonts w:hint="eastAsia" w:ascii="宋体" w:hAnsi="宋体" w:cs="宋体"/>
          <w:b/>
          <w:bCs/>
          <w:sz w:val="30"/>
          <w:szCs w:val="30"/>
        </w:rPr>
      </w:pPr>
      <w:r>
        <w:rPr>
          <w:rFonts w:hint="eastAsia" w:ascii="宋体" w:hAnsi="宋体" w:cs="宋体"/>
          <w:b/>
          <w:bCs/>
          <w:sz w:val="30"/>
          <w:szCs w:val="30"/>
        </w:rPr>
        <w:t>教学目标：</w:t>
      </w:r>
      <w:bookmarkStart w:id="0" w:name="_GoBack"/>
      <w:bookmarkEnd w:id="0"/>
    </w:p>
    <w:p>
      <w:pPr>
        <w:spacing w:line="360" w:lineRule="auto"/>
        <w:rPr>
          <w:rFonts w:hint="eastAsia" w:ascii="宋体" w:hAnsi="宋体" w:cs="宋体"/>
          <w:kern w:val="0"/>
          <w:sz w:val="24"/>
        </w:rPr>
      </w:pPr>
      <w:r>
        <w:rPr>
          <w:rFonts w:hint="eastAsia" w:ascii="宋体" w:hAnsi="宋体" w:cs="宋体"/>
          <w:sz w:val="24"/>
        </w:rPr>
        <w:t>1</w:t>
      </w:r>
      <w:r>
        <w:rPr>
          <w:rFonts w:hint="eastAsia" w:ascii="宋体" w:hAnsi="宋体" w:cs="宋体"/>
          <w:kern w:val="0"/>
          <w:sz w:val="24"/>
        </w:rPr>
        <w:t>、理解异分母分数加、减法的算理。 </w:t>
      </w:r>
    </w:p>
    <w:p>
      <w:pPr>
        <w:pStyle w:val="4"/>
        <w:widowControl/>
        <w:spacing w:before="0" w:beforeAutospacing="0" w:after="0" w:afterAutospacing="0" w:line="360" w:lineRule="auto"/>
        <w:rPr>
          <w:rFonts w:hint="eastAsia" w:ascii="宋体" w:hAnsi="宋体" w:cs="宋体"/>
        </w:rPr>
      </w:pPr>
      <w:r>
        <w:rPr>
          <w:rFonts w:hint="eastAsia" w:ascii="宋体" w:hAnsi="宋体" w:cs="宋体"/>
        </w:rPr>
        <w:t>2、掌握异分母分数加减法的计算法则。</w:t>
      </w:r>
    </w:p>
    <w:p>
      <w:pPr>
        <w:pStyle w:val="4"/>
        <w:widowControl/>
        <w:spacing w:before="0" w:beforeAutospacing="0" w:after="0" w:afterAutospacing="0" w:line="360" w:lineRule="auto"/>
        <w:rPr>
          <w:rFonts w:hint="eastAsia" w:ascii="宋体" w:hAnsi="宋体" w:cs="宋体"/>
        </w:rPr>
      </w:pPr>
      <w:r>
        <w:rPr>
          <w:rFonts w:hint="eastAsia" w:ascii="宋体" w:hAnsi="宋体" w:cs="宋体"/>
          <w:kern w:val="2"/>
        </w:rPr>
        <w:t>3、</w:t>
      </w:r>
      <w:r>
        <w:rPr>
          <w:rFonts w:hint="eastAsia" w:ascii="宋体" w:hAnsi="宋体" w:cs="宋体"/>
        </w:rPr>
        <w:t>能正确进行异分母分数的加减法计算。</w:t>
      </w:r>
    </w:p>
    <w:p>
      <w:pPr>
        <w:spacing w:line="360" w:lineRule="auto"/>
        <w:rPr>
          <w:rFonts w:hint="eastAsia" w:ascii="宋体" w:hAnsi="宋体" w:cs="宋体"/>
          <w:b/>
          <w:bCs/>
          <w:sz w:val="30"/>
          <w:szCs w:val="30"/>
        </w:rPr>
      </w:pPr>
      <w:r>
        <w:rPr>
          <w:rFonts w:hint="eastAsia" w:ascii="宋体" w:hAnsi="宋体" w:cs="宋体"/>
          <w:b/>
          <w:bCs/>
          <w:sz w:val="30"/>
          <w:szCs w:val="30"/>
        </w:rPr>
        <w:t>教学重点、难点：</w:t>
      </w:r>
    </w:p>
    <w:p>
      <w:pPr>
        <w:pStyle w:val="4"/>
        <w:widowControl/>
        <w:spacing w:before="0" w:beforeAutospacing="0" w:after="0" w:afterAutospacing="0" w:line="360" w:lineRule="auto"/>
        <w:rPr>
          <w:rFonts w:hint="eastAsia" w:ascii="宋体" w:hAnsi="宋体" w:cs="宋体"/>
        </w:rPr>
      </w:pPr>
      <w:r>
        <w:rPr>
          <w:rFonts w:hint="eastAsia" w:ascii="宋体" w:hAnsi="宋体" w:cs="宋体"/>
        </w:rPr>
        <w:t>1.会比较异分母分数的大小。</w:t>
      </w:r>
    </w:p>
    <w:p>
      <w:pPr>
        <w:pStyle w:val="4"/>
        <w:widowControl/>
        <w:spacing w:before="0" w:beforeAutospacing="0" w:after="0" w:afterAutospacing="0" w:line="360" w:lineRule="auto"/>
        <w:rPr>
          <w:rFonts w:hint="eastAsia" w:ascii="宋体" w:hAnsi="宋体" w:cs="宋体"/>
        </w:rPr>
      </w:pPr>
      <w:r>
        <w:rPr>
          <w:rFonts w:hint="eastAsia" w:ascii="宋体" w:hAnsi="宋体" w:cs="宋体"/>
        </w:rPr>
        <w:t>2.会用通分的方法比较异分母分数的大小。</w:t>
      </w:r>
    </w:p>
    <w:p>
      <w:pPr>
        <w:pStyle w:val="4"/>
        <w:widowControl/>
        <w:spacing w:before="0" w:beforeAutospacing="0" w:after="0" w:afterAutospacing="0" w:line="360" w:lineRule="auto"/>
        <w:rPr>
          <w:rFonts w:hint="eastAsia" w:ascii="宋体" w:hAnsi="宋体" w:cs="宋体"/>
          <w:b/>
        </w:rPr>
      </w:pPr>
      <w:r>
        <w:rPr>
          <w:rFonts w:hint="eastAsia" w:ascii="宋体" w:hAnsi="宋体" w:cs="宋体"/>
          <w:b/>
          <w:bCs/>
          <w:kern w:val="2"/>
          <w:sz w:val="30"/>
          <w:szCs w:val="30"/>
        </w:rPr>
        <w:t>教学用具：</w:t>
      </w:r>
      <w:r>
        <w:rPr>
          <w:rFonts w:hint="eastAsia" w:ascii="宋体" w:hAnsi="宋体" w:cs="宋体"/>
          <w:b/>
        </w:rPr>
        <w:t>课件、直尺，彩色粉笔</w:t>
      </w:r>
    </w:p>
    <w:p>
      <w:pPr>
        <w:pStyle w:val="4"/>
        <w:widowControl/>
        <w:spacing w:before="0" w:beforeAutospacing="0" w:after="0" w:afterAutospacing="0" w:line="360" w:lineRule="auto"/>
        <w:rPr>
          <w:rFonts w:hint="eastAsia" w:ascii="宋体" w:hAnsi="宋体" w:cs="宋体"/>
          <w:b/>
        </w:rPr>
      </w:pPr>
      <w:r>
        <w:rPr>
          <w:rFonts w:hint="eastAsia" w:ascii="宋体" w:hAnsi="宋体" w:cs="宋体"/>
          <w:b/>
          <w:bCs/>
          <w:kern w:val="2"/>
          <w:sz w:val="30"/>
          <w:szCs w:val="30"/>
        </w:rPr>
        <w:t>学具准备：</w:t>
      </w:r>
      <w:r>
        <w:rPr>
          <w:rFonts w:hint="eastAsia" w:ascii="宋体" w:hAnsi="宋体" w:cs="宋体"/>
          <w:b/>
        </w:rPr>
        <w:t>直尺，彩色笔</w:t>
      </w:r>
    </w:p>
    <w:p>
      <w:pPr>
        <w:pStyle w:val="4"/>
        <w:widowControl/>
        <w:spacing w:before="0" w:beforeAutospacing="0" w:after="0" w:afterAutospacing="0" w:line="360" w:lineRule="auto"/>
        <w:rPr>
          <w:rFonts w:hint="eastAsia" w:ascii="宋体" w:hAnsi="宋体" w:cs="宋体"/>
          <w:b/>
          <w:sz w:val="30"/>
          <w:szCs w:val="30"/>
        </w:rPr>
      </w:pPr>
      <w:r>
        <w:rPr>
          <w:rFonts w:hint="eastAsia" w:ascii="宋体" w:hAnsi="宋体" w:cs="宋体"/>
          <w:b/>
          <w:sz w:val="30"/>
          <w:szCs w:val="30"/>
        </w:rPr>
        <w:t>教学过程：</w:t>
      </w:r>
    </w:p>
    <w:p>
      <w:pPr>
        <w:pStyle w:val="4"/>
        <w:widowControl/>
        <w:spacing w:before="0" w:beforeAutospacing="0" w:after="0" w:afterAutospacing="0" w:line="360" w:lineRule="auto"/>
        <w:rPr>
          <w:rFonts w:hint="eastAsia" w:ascii="宋体" w:hAnsi="宋体" w:cs="宋体"/>
          <w:b/>
          <w:sz w:val="30"/>
          <w:szCs w:val="30"/>
        </w:rPr>
      </w:pPr>
      <w:r>
        <w:rPr>
          <w:rFonts w:hint="eastAsia" w:ascii="宋体" w:hAnsi="宋体" w:cs="宋体"/>
          <w:b/>
          <w:sz w:val="30"/>
          <w:szCs w:val="30"/>
        </w:rPr>
        <w:t>一、复习铺垫</w:t>
      </w:r>
    </w:p>
    <w:p>
      <w:pPr>
        <w:widowControl/>
        <w:shd w:val="clear" w:color="auto" w:fill="FFFFFF"/>
        <w:spacing w:line="360" w:lineRule="auto"/>
        <w:jc w:val="left"/>
        <w:rPr>
          <w:rFonts w:hint="eastAsia" w:ascii="宋体" w:hAnsi="宋体" w:cs="宋体"/>
          <w:kern w:val="0"/>
          <w:sz w:val="24"/>
        </w:rPr>
      </w:pPr>
      <w:r>
        <w:rPr>
          <w:rFonts w:hint="eastAsia" w:ascii="宋体" w:hAnsi="宋体" w:cs="宋体"/>
          <w:kern w:val="0"/>
          <w:sz w:val="24"/>
        </w:rPr>
        <w:t>1、比较大小</w:t>
      </w:r>
    </w:p>
    <w:p>
      <w:pPr>
        <w:widowControl/>
        <w:shd w:val="clear" w:color="auto" w:fill="FFFFFF"/>
        <w:spacing w:line="360" w:lineRule="auto"/>
        <w:jc w:val="left"/>
        <w:rPr>
          <w:rFonts w:hint="eastAsia" w:ascii="宋体" w:hAnsi="宋体" w:cs="宋体"/>
          <w:kern w:val="0"/>
          <w:sz w:val="24"/>
        </w:rPr>
      </w:pPr>
      <w:r>
        <w:rPr>
          <w:rFonts w:hint="eastAsia" w:ascii="宋体" w:hAnsi="宋体" w:cs="宋体"/>
          <w:kern w:val="0"/>
          <w:position w:val="-24"/>
          <w:sz w:val="24"/>
        </w:rPr>
        <w:object>
          <v:shape id="_x0000_i1025" o:spt="75" type="#_x0000_t75" style="height:31.2pt;width:12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cs="宋体"/>
          <w:kern w:val="0"/>
          <w:sz w:val="24"/>
        </w:rPr>
        <w:t>和</w:t>
      </w:r>
      <w:r>
        <w:rPr>
          <w:rFonts w:hint="eastAsia" w:ascii="宋体" w:hAnsi="宋体" w:cs="宋体"/>
          <w:kern w:val="0"/>
          <w:position w:val="-24"/>
          <w:sz w:val="24"/>
        </w:rPr>
        <w:object>
          <v:shape id="_x0000_i1026" o:spt="75" type="#_x0000_t75" style="height:31.2pt;width:1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cs="宋体"/>
          <w:kern w:val="0"/>
          <w:sz w:val="24"/>
        </w:rPr>
        <w:t xml:space="preserve">,    </w:t>
      </w:r>
      <w:r>
        <w:rPr>
          <w:rFonts w:hint="eastAsia" w:ascii="宋体" w:hAnsi="宋体" w:cs="宋体"/>
          <w:kern w:val="0"/>
          <w:position w:val="-24"/>
          <w:sz w:val="24"/>
        </w:rPr>
        <w:object>
          <v:shape id="_x0000_i1027" o:spt="75" type="#_x0000_t75" style="height:31.2pt;width:12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r>
        <w:rPr>
          <w:rFonts w:hint="eastAsia" w:ascii="宋体" w:hAnsi="宋体" w:cs="宋体"/>
          <w:kern w:val="0"/>
          <w:sz w:val="24"/>
        </w:rPr>
        <w:t>和</w:t>
      </w:r>
      <w:r>
        <w:rPr>
          <w:rFonts w:hint="eastAsia" w:ascii="宋体" w:hAnsi="宋体" w:cs="宋体"/>
          <w:kern w:val="0"/>
          <w:position w:val="-24"/>
          <w:sz w:val="24"/>
        </w:rPr>
        <w:object>
          <v:shape id="_x0000_i1028" o:spt="75" type="#_x0000_t75" style="height:31.2pt;width:12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r>
        <w:rPr>
          <w:rFonts w:hint="eastAsia" w:ascii="宋体" w:hAnsi="宋体" w:cs="宋体"/>
          <w:kern w:val="0"/>
          <w:sz w:val="24"/>
        </w:rPr>
        <w:t xml:space="preserve">,  </w:t>
      </w:r>
      <w:r>
        <w:rPr>
          <w:rFonts w:hint="eastAsia" w:ascii="宋体" w:hAnsi="宋体" w:cs="宋体"/>
          <w:kern w:val="0"/>
          <w:position w:val="-24"/>
          <w:sz w:val="24"/>
        </w:rPr>
        <w:object>
          <v:shape id="_x0000_i1029" o:spt="75" type="#_x0000_t75" style="height:31.2pt;width:12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rFonts w:hint="eastAsia" w:ascii="宋体" w:hAnsi="宋体" w:cs="宋体"/>
          <w:kern w:val="0"/>
          <w:sz w:val="24"/>
        </w:rPr>
        <w:t>和</w:t>
      </w:r>
      <w:r>
        <w:rPr>
          <w:rFonts w:hint="eastAsia" w:ascii="宋体" w:hAnsi="宋体" w:cs="宋体"/>
          <w:kern w:val="0"/>
          <w:position w:val="-24"/>
          <w:sz w:val="24"/>
        </w:rPr>
        <w:object>
          <v:shape id="_x0000_i1030" o:spt="75" type="#_x0000_t75" style="height:31.2pt;width:10.8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rPr>
          <w:rFonts w:hint="eastAsia" w:ascii="宋体" w:hAnsi="宋体" w:cs="宋体"/>
          <w:kern w:val="0"/>
          <w:sz w:val="24"/>
        </w:rPr>
        <w:t>,</w:t>
      </w:r>
    </w:p>
    <w:p>
      <w:pPr>
        <w:widowControl/>
        <w:shd w:val="clear" w:color="auto" w:fill="FFFFFF"/>
        <w:spacing w:line="360" w:lineRule="auto"/>
        <w:jc w:val="left"/>
        <w:rPr>
          <w:rFonts w:hint="eastAsia" w:ascii="宋体" w:hAnsi="宋体" w:cs="宋体"/>
          <w:kern w:val="0"/>
          <w:sz w:val="24"/>
        </w:rPr>
      </w:pPr>
      <w:r>
        <w:rPr>
          <w:rFonts w:hint="eastAsia" w:ascii="宋体" w:hAnsi="宋体" w:cs="宋体"/>
          <w:kern w:val="0"/>
          <w:sz w:val="24"/>
        </w:rPr>
        <w:t>2、口算</w:t>
      </w:r>
    </w:p>
    <w:p>
      <w:pPr>
        <w:pStyle w:val="4"/>
        <w:widowControl/>
        <w:spacing w:before="0" w:beforeAutospacing="0" w:after="0" w:afterAutospacing="0" w:line="360" w:lineRule="auto"/>
        <w:rPr>
          <w:rFonts w:hint="eastAsia" w:ascii="宋体" w:hAnsi="宋体" w:cs="宋体"/>
        </w:rPr>
      </w:pPr>
      <w:r>
        <w:rPr>
          <w:rFonts w:hint="eastAsia" w:ascii="宋体" w:hAnsi="宋体" w:cs="宋体"/>
          <w:position w:val="-24"/>
        </w:rPr>
        <w:object>
          <v:shape id="_x0000_i1031" o:spt="75" type="#_x0000_t75" style="height:31.2pt;width:12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rPr>
          <w:rFonts w:hint="eastAsia" w:ascii="宋体" w:hAnsi="宋体" w:cs="宋体"/>
        </w:rPr>
        <w:t>+</w:t>
      </w:r>
      <w:r>
        <w:rPr>
          <w:rFonts w:hint="eastAsia" w:ascii="宋体" w:hAnsi="宋体" w:cs="宋体"/>
          <w:position w:val="-24"/>
        </w:rPr>
        <w:object>
          <v:shape id="_x0000_i1032" o:spt="75" type="#_x0000_t75" style="height:31.2pt;width:12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rFonts w:hint="eastAsia" w:ascii="宋体" w:hAnsi="宋体" w:cs="宋体"/>
        </w:rPr>
        <w:t xml:space="preserve">    </w:t>
      </w:r>
      <w:r>
        <w:rPr>
          <w:rFonts w:hint="eastAsia" w:ascii="宋体" w:hAnsi="宋体" w:cs="宋体"/>
          <w:position w:val="-24"/>
        </w:rPr>
        <w:object>
          <v:shape id="_x0000_i1033" o:spt="75" type="#_x0000_t75" style="height:31.2pt;width:12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rPr>
          <w:rFonts w:hint="eastAsia" w:ascii="宋体" w:hAnsi="宋体" w:cs="宋体"/>
        </w:rPr>
        <w:t>+</w:t>
      </w:r>
      <w:r>
        <w:rPr>
          <w:rFonts w:hint="eastAsia" w:ascii="宋体" w:hAnsi="宋体" w:cs="宋体"/>
          <w:position w:val="-24"/>
        </w:rPr>
        <w:object>
          <v:shape id="_x0000_i1034" o:spt="75" type="#_x0000_t75" style="height:31.2pt;width:10.8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r>
        <w:rPr>
          <w:rFonts w:hint="eastAsia" w:ascii="宋体" w:hAnsi="宋体" w:cs="宋体"/>
        </w:rPr>
        <w:t xml:space="preserve">     </w:t>
      </w:r>
      <w:r>
        <w:rPr>
          <w:rFonts w:hint="eastAsia" w:ascii="宋体" w:hAnsi="宋体" w:cs="宋体"/>
          <w:position w:val="-24"/>
        </w:rPr>
        <w:object>
          <v:shape id="_x0000_i1035" o:spt="75" type="#_x0000_t75" style="height:31.2pt;width:16.2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rPr>
          <w:rFonts w:hint="eastAsia" w:ascii="宋体" w:hAnsi="宋体" w:cs="宋体"/>
        </w:rPr>
        <w:t>和</w:t>
      </w:r>
      <w:r>
        <w:rPr>
          <w:rFonts w:hint="eastAsia" w:ascii="宋体" w:hAnsi="宋体" w:cs="宋体"/>
          <w:position w:val="-24"/>
        </w:rPr>
        <w:object>
          <v:shape id="_x0000_i1036" o:spt="75" type="#_x0000_t75" style="height:31.2pt;width:16.2pt;" o:ole="t"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p>
    <w:p>
      <w:pPr>
        <w:pStyle w:val="4"/>
        <w:widowControl/>
        <w:spacing w:before="0" w:beforeAutospacing="0" w:after="0" w:afterAutospacing="0" w:line="360" w:lineRule="auto"/>
        <w:rPr>
          <w:rFonts w:hint="eastAsia" w:ascii="宋体" w:hAnsi="宋体" w:cs="宋体"/>
        </w:rPr>
      </w:pPr>
      <w:r>
        <w:rPr>
          <w:rFonts w:hint="eastAsia" w:ascii="宋体" w:hAnsi="宋体" w:cs="宋体"/>
          <w:b/>
        </w:rPr>
        <w:t>设计意图：</w:t>
      </w:r>
      <w:r>
        <w:rPr>
          <w:rFonts w:hint="eastAsia" w:ascii="宋体" w:hAnsi="宋体" w:cs="宋体"/>
        </w:rPr>
        <w:t>回顾旧知识，学习新知识做铺垫。</w:t>
      </w:r>
    </w:p>
    <w:p>
      <w:pPr>
        <w:pStyle w:val="4"/>
        <w:widowControl/>
        <w:spacing w:before="0" w:beforeAutospacing="0" w:after="0" w:afterAutospacing="0" w:line="360" w:lineRule="auto"/>
        <w:rPr>
          <w:rFonts w:hint="eastAsia" w:ascii="宋体" w:hAnsi="宋体" w:cs="宋体"/>
        </w:rPr>
      </w:pPr>
      <w:r>
        <w:rPr>
          <w:rFonts w:hint="eastAsia" w:ascii="宋体" w:hAnsi="宋体" w:cs="宋体"/>
          <w:b/>
          <w:sz w:val="30"/>
          <w:szCs w:val="30"/>
        </w:rPr>
        <w:t>二、探究新知</w:t>
      </w:r>
      <w:r>
        <w:rPr>
          <w:rFonts w:hint="eastAsia" w:ascii="宋体" w:hAnsi="宋体" w:cs="宋体"/>
          <w:b/>
        </w:rPr>
        <w:t>．</w:t>
      </w:r>
    </w:p>
    <w:p>
      <w:pPr>
        <w:pStyle w:val="4"/>
        <w:widowControl/>
        <w:spacing w:before="0" w:beforeAutospacing="0" w:after="0" w:afterAutospacing="0" w:line="360" w:lineRule="auto"/>
        <w:rPr>
          <w:rFonts w:hint="eastAsia" w:ascii="宋体" w:hAnsi="宋体" w:cs="宋体"/>
        </w:rPr>
      </w:pPr>
      <w:r>
        <w:rPr>
          <w:rFonts w:hint="eastAsia" w:ascii="宋体" w:hAnsi="宋体" w:cs="宋体"/>
        </w:rPr>
        <w:t>　　孩子们，你会计算它们的结果？</w:t>
      </w:r>
      <w:r>
        <w:rPr>
          <w:rFonts w:hint="eastAsia" w:ascii="宋体" w:hAnsi="宋体" w:cs="宋体"/>
          <w:position w:val="-24"/>
        </w:rPr>
        <w:object>
          <v:shape id="_x0000_i1037" o:spt="75" type="#_x0000_t75" style="height:31.2pt;width:16.2pt;" o:ole="t"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rPr>
          <w:rFonts w:hint="eastAsia" w:ascii="宋体" w:hAnsi="宋体" w:cs="宋体"/>
        </w:rPr>
        <w:t>＋</w:t>
      </w:r>
      <w:r>
        <w:rPr>
          <w:rFonts w:hint="eastAsia" w:ascii="宋体" w:hAnsi="宋体" w:cs="宋体"/>
          <w:position w:val="-24"/>
        </w:rPr>
        <w:object>
          <v:shape id="_x0000_i1038" o:spt="75" type="#_x0000_t75" style="height:31.2pt;width:12pt;" o:ole="t"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rPr>
          <w:rFonts w:hint="eastAsia" w:ascii="宋体" w:hAnsi="宋体" w:cs="宋体"/>
        </w:rPr>
        <w:t>，带着这个疑问我们一起走进今天的课堂—-异分母分数加减法（</w:t>
      </w:r>
      <w:r>
        <w:rPr>
          <w:rFonts w:hint="eastAsia" w:ascii="宋体" w:hAnsi="宋体" w:cs="宋体"/>
          <w:color w:val="FF0000"/>
        </w:rPr>
        <w:t>板书课题</w:t>
      </w:r>
      <w:r>
        <w:rPr>
          <w:rFonts w:hint="eastAsia" w:ascii="宋体" w:hAnsi="宋体" w:cs="宋体"/>
        </w:rPr>
        <w:t xml:space="preserve">） </w:t>
      </w:r>
    </w:p>
    <w:p>
      <w:pPr>
        <w:pStyle w:val="4"/>
        <w:widowControl/>
        <w:spacing w:before="0" w:beforeAutospacing="0" w:after="0" w:afterAutospacing="0" w:line="360" w:lineRule="auto"/>
        <w:rPr>
          <w:rFonts w:hint="eastAsia" w:ascii="宋体" w:hAnsi="宋体" w:cs="宋体"/>
        </w:rPr>
      </w:pPr>
      <w:r>
        <w:rPr>
          <w:rFonts w:hint="eastAsia" w:ascii="宋体" w:hAnsi="宋体" w:cs="宋体"/>
          <w:kern w:val="2"/>
        </w:rPr>
        <w:t>（</w:t>
      </w:r>
      <w:r>
        <w:rPr>
          <w:rFonts w:hint="eastAsia" w:ascii="宋体" w:hAnsi="宋体" w:cs="宋体"/>
        </w:rPr>
        <w:t>一）出示例1．</w:t>
      </w:r>
    </w:p>
    <w:p>
      <w:pPr>
        <w:pStyle w:val="4"/>
        <w:widowControl/>
        <w:spacing w:before="0" w:beforeAutospacing="0" w:after="0" w:afterAutospacing="0" w:line="360" w:lineRule="auto"/>
        <w:rPr>
          <w:rFonts w:hint="eastAsia" w:ascii="宋体" w:hAnsi="宋体" w:cs="宋体"/>
        </w:rPr>
      </w:pPr>
      <w:r>
        <w:rPr>
          <w:rFonts w:hint="eastAsia" w:ascii="宋体" w:hAnsi="宋体" w:cs="宋体"/>
        </w:rPr>
        <w:t>认真看课本26页例1里面的内容，看图看文字，重点看黄底色和绿泡泡的内容，并思考以下问题：</w:t>
      </w:r>
    </w:p>
    <w:p>
      <w:pPr>
        <w:pStyle w:val="4"/>
        <w:widowControl/>
        <w:spacing w:before="0" w:beforeAutospacing="0" w:after="0" w:afterAutospacing="0" w:line="360" w:lineRule="auto"/>
        <w:rPr>
          <w:rFonts w:hint="eastAsia" w:ascii="宋体" w:hAnsi="宋体" w:cs="宋体"/>
        </w:rPr>
      </w:pPr>
      <w:r>
        <w:rPr>
          <w:rFonts w:hint="eastAsia" w:ascii="宋体" w:hAnsi="宋体" w:cs="宋体"/>
        </w:rPr>
        <w:t>（1）丫丫和红红一共用了多少张彩纸？</w:t>
      </w:r>
    </w:p>
    <w:p>
      <w:pPr>
        <w:pStyle w:val="4"/>
        <w:widowControl/>
        <w:spacing w:before="0" w:beforeAutospacing="0" w:after="0" w:afterAutospacing="0" w:line="360" w:lineRule="auto"/>
        <w:rPr>
          <w:rFonts w:hint="eastAsia" w:ascii="宋体" w:hAnsi="宋体" w:cs="宋体"/>
        </w:rPr>
      </w:pPr>
      <w:r>
        <w:rPr>
          <w:rFonts w:hint="eastAsia" w:ascii="宋体" w:hAnsi="宋体" w:cs="宋体"/>
        </w:rPr>
        <w:t xml:space="preserve">（2）红红比丫丫多用了多少张彩纸？你是怎么计算的？    </w:t>
      </w:r>
    </w:p>
    <w:p>
      <w:pPr>
        <w:pStyle w:val="4"/>
        <w:widowControl/>
        <w:spacing w:before="0" w:beforeAutospacing="0" w:after="0" w:afterAutospacing="0" w:line="360" w:lineRule="auto"/>
        <w:rPr>
          <w:rFonts w:hint="eastAsia" w:ascii="宋体" w:hAnsi="宋体" w:cs="宋体"/>
        </w:rPr>
      </w:pPr>
      <w:r>
        <w:rPr>
          <w:rFonts w:hint="eastAsia" w:ascii="宋体" w:hAnsi="宋体" w:cs="宋体"/>
        </w:rPr>
        <w:t xml:space="preserve">（3）试着总结一下分母不同的分数应该怎样相加减？ </w:t>
      </w:r>
    </w:p>
    <w:p>
      <w:pPr>
        <w:pStyle w:val="4"/>
        <w:widowControl/>
        <w:spacing w:before="0" w:beforeAutospacing="0" w:after="0" w:afterAutospacing="0" w:line="360" w:lineRule="auto"/>
        <w:rPr>
          <w:rFonts w:hint="eastAsia" w:ascii="宋体" w:hAnsi="宋体" w:cs="宋体"/>
        </w:rPr>
      </w:pPr>
      <w:r>
        <w:rPr>
          <w:rFonts w:hint="eastAsia" w:ascii="宋体" w:hAnsi="宋体" w:cs="宋体"/>
        </w:rPr>
        <w:t>学生独立看题，研究、分析指导中的问题，（师巡视督促孩子动脑想一想，结合自学情况及时给予评价激励，保证每个孩子高效自学）</w:t>
      </w:r>
    </w:p>
    <w:p>
      <w:pPr>
        <w:pStyle w:val="4"/>
        <w:widowControl/>
        <w:spacing w:before="0" w:beforeAutospacing="0" w:after="0" w:afterAutospacing="0" w:line="360" w:lineRule="auto"/>
        <w:rPr>
          <w:rFonts w:hint="eastAsia" w:ascii="宋体" w:hAnsi="宋体" w:cs="宋体"/>
        </w:rPr>
      </w:pPr>
      <w:r>
        <w:rPr>
          <w:rFonts w:hint="eastAsia" w:ascii="宋体" w:hAnsi="宋体" w:cs="宋体"/>
        </w:rPr>
        <w:t>学生小组内交流自己的自研成果，组内可相互质疑、释疑，并做好预演（师在学生交流时巡视，适时参与对子交流，重点关注后进生的参与情况。结合交流情况及时给予评价激励。）</w:t>
      </w:r>
    </w:p>
    <w:p>
      <w:pPr>
        <w:pStyle w:val="4"/>
        <w:widowControl/>
        <w:spacing w:before="0" w:beforeAutospacing="0" w:after="0" w:afterAutospacing="0" w:line="360" w:lineRule="auto"/>
        <w:rPr>
          <w:rFonts w:hint="eastAsia" w:ascii="宋体" w:hAnsi="宋体" w:cs="宋体"/>
        </w:rPr>
      </w:pPr>
      <w:r>
        <w:rPr>
          <w:rFonts w:hint="eastAsia" w:ascii="宋体" w:hAnsi="宋体" w:cs="宋体"/>
          <w:bCs/>
          <w:color w:val="FF0000"/>
        </w:rPr>
        <w:t>板书：</w:t>
      </w:r>
      <w:r>
        <w:rPr>
          <w:rFonts w:hint="eastAsia" w:ascii="宋体" w:hAnsi="宋体" w:cs="宋体"/>
          <w:bCs/>
          <w:color w:val="FF0000"/>
          <w:position w:val="-58"/>
        </w:rPr>
        <w:object>
          <v:shape id="_x0000_i1039" o:spt="75" type="#_x0000_t75" style="height:64.2pt;width:88.8pt;" o:ole="t"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rPr>
          <w:rFonts w:hint="eastAsia" w:ascii="宋体" w:hAnsi="宋体" w:cs="宋体"/>
        </w:rPr>
        <w:t xml:space="preserve">      </w:t>
      </w:r>
    </w:p>
    <w:p>
      <w:pPr>
        <w:pStyle w:val="4"/>
        <w:widowControl/>
        <w:spacing w:before="0" w:beforeAutospacing="0" w:after="0" w:afterAutospacing="0" w:line="360" w:lineRule="auto"/>
        <w:rPr>
          <w:rFonts w:hint="eastAsia" w:ascii="宋体" w:hAnsi="宋体" w:cs="宋体"/>
        </w:rPr>
      </w:pPr>
      <w:r>
        <w:rPr>
          <w:rFonts w:hint="eastAsia" w:ascii="宋体" w:hAnsi="宋体" w:cs="宋体"/>
          <w:b/>
          <w:bCs/>
        </w:rPr>
        <w:t>设计意图：</w:t>
      </w:r>
      <w:r>
        <w:rPr>
          <w:rFonts w:hint="eastAsia" w:ascii="宋体" w:hAnsi="宋体" w:cs="宋体"/>
        </w:rPr>
        <w:t>通过让学生自己总结和练习，能有更明确的认识异分母分数加减法法则。</w:t>
      </w:r>
    </w:p>
    <w:p>
      <w:pPr>
        <w:pStyle w:val="4"/>
        <w:widowControl/>
        <w:spacing w:before="0" w:beforeAutospacing="0" w:after="0" w:afterAutospacing="0" w:line="360" w:lineRule="auto"/>
        <w:rPr>
          <w:rFonts w:hint="eastAsia" w:ascii="宋体" w:hAnsi="宋体" w:cs="宋体"/>
          <w:kern w:val="2"/>
        </w:rPr>
      </w:pPr>
      <w:r>
        <w:rPr>
          <w:rFonts w:hint="eastAsia" w:ascii="宋体" w:hAnsi="宋体" w:cs="宋体"/>
          <w:kern w:val="2"/>
        </w:rPr>
        <w:t>（二）通分练习</w:t>
      </w:r>
    </w:p>
    <w:p>
      <w:pPr>
        <w:pStyle w:val="4"/>
        <w:widowControl/>
        <w:spacing w:before="0" w:beforeAutospacing="0" w:after="0" w:afterAutospacing="0" w:line="360" w:lineRule="auto"/>
        <w:rPr>
          <w:rFonts w:hint="eastAsia" w:ascii="宋体" w:hAnsi="宋体" w:cs="宋体"/>
        </w:rPr>
      </w:pPr>
      <w:r>
        <w:rPr>
          <w:rFonts w:hint="eastAsia" w:ascii="宋体" w:hAnsi="宋体" w:cs="宋体"/>
          <w:position w:val="-24"/>
        </w:rPr>
        <w:object>
          <v:shape id="_x0000_i1040" o:spt="75" type="#_x0000_t75" style="height:31.2pt;width:10.8pt;" o:ole="t"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rPr>
          <w:rFonts w:hint="eastAsia" w:ascii="宋体" w:hAnsi="宋体" w:cs="宋体"/>
        </w:rPr>
        <w:t>和</w:t>
      </w:r>
      <w:r>
        <w:rPr>
          <w:rFonts w:hint="eastAsia" w:ascii="宋体" w:hAnsi="宋体" w:cs="宋体"/>
          <w:position w:val="-24"/>
        </w:rPr>
        <w:object>
          <v:shape id="_x0000_i1041" o:spt="75" type="#_x0000_t75" style="height:31.2pt;width:12pt;" o:ole="t" filled="f" o:preferrelative="t" stroked="f" coordsize="21600,21600">
            <v:path/>
            <v:fill on="f" focussize="0,0"/>
            <v:stroke on="f" joinstyle="miter"/>
            <v:imagedata r:id="rId38" o:title=""/>
            <o:lock v:ext="edit" aspectratio="t"/>
            <w10:wrap type="none"/>
            <w10:anchorlock/>
          </v:shape>
          <o:OLEObject Type="Embed" ProgID="Equation.3" ShapeID="_x0000_i1041" DrawAspect="Content" ObjectID="_1468075741" r:id="rId37">
            <o:LockedField>false</o:LockedField>
          </o:OLEObject>
        </w:object>
      </w:r>
      <w:r>
        <w:rPr>
          <w:rFonts w:hint="eastAsia" w:ascii="宋体" w:hAnsi="宋体" w:cs="宋体"/>
        </w:rPr>
        <w:t xml:space="preserve">      </w:t>
      </w:r>
      <w:r>
        <w:rPr>
          <w:rFonts w:hint="eastAsia" w:ascii="宋体" w:hAnsi="宋体" w:cs="宋体"/>
          <w:position w:val="-24"/>
        </w:rPr>
        <w:object>
          <v:shape id="_x0000_i1042" o:spt="75" type="#_x0000_t75" style="height:31.2pt;width:12pt;" o:ole="t" filled="f" o:preferrelative="t" stroked="f" coordsize="21600,21600">
            <v:path/>
            <v:fill on="f" focussize="0,0"/>
            <v:stroke on="f" joinstyle="miter"/>
            <v:imagedata r:id="rId40" o:title=""/>
            <o:lock v:ext="edit" aspectratio="t"/>
            <w10:wrap type="none"/>
            <w10:anchorlock/>
          </v:shape>
          <o:OLEObject Type="Embed" ProgID="Equation.3" ShapeID="_x0000_i1042" DrawAspect="Content" ObjectID="_1468075742" r:id="rId39">
            <o:LockedField>false</o:LockedField>
          </o:OLEObject>
        </w:object>
      </w:r>
      <w:r>
        <w:rPr>
          <w:rFonts w:hint="eastAsia" w:ascii="宋体" w:hAnsi="宋体" w:cs="宋体"/>
        </w:rPr>
        <w:t>和</w:t>
      </w:r>
      <w:r>
        <w:rPr>
          <w:rFonts w:hint="eastAsia" w:ascii="宋体" w:hAnsi="宋体" w:cs="宋体"/>
          <w:position w:val="-24"/>
        </w:rPr>
        <w:object>
          <v:shape id="_x0000_i1043" o:spt="75" type="#_x0000_t75" style="height:31.2pt;width:18pt;" o:ole="t" filled="f" o:preferrelative="t" stroked="f" coordsize="21600,21600">
            <v:path/>
            <v:fill on="f" focussize="0,0"/>
            <v:stroke on="f" joinstyle="miter"/>
            <v:imagedata r:id="rId42" o:title=""/>
            <o:lock v:ext="edit" aspectratio="t"/>
            <w10:wrap type="none"/>
            <w10:anchorlock/>
          </v:shape>
          <o:OLEObject Type="Embed" ProgID="Equation.3" ShapeID="_x0000_i1043" DrawAspect="Content" ObjectID="_1468075743" r:id="rId41">
            <o:LockedField>false</o:LockedField>
          </o:OLEObject>
        </w:object>
      </w:r>
      <w:r>
        <w:rPr>
          <w:rFonts w:hint="eastAsia" w:ascii="宋体" w:hAnsi="宋体" w:cs="宋体"/>
        </w:rPr>
        <w:t xml:space="preserve">       </w:t>
      </w:r>
      <w:r>
        <w:rPr>
          <w:rFonts w:hint="eastAsia" w:ascii="宋体" w:hAnsi="宋体" w:cs="宋体"/>
          <w:position w:val="-24"/>
        </w:rPr>
        <w:object>
          <v:shape id="_x0000_i1044" o:spt="75" type="#_x0000_t75" style="height:31.2pt;width:16.2pt;" o:ole="t" filled="f" o:preferrelative="t" stroked="f" coordsize="21600,21600">
            <v:path/>
            <v:fill on="f" focussize="0,0"/>
            <v:stroke on="f" joinstyle="miter"/>
            <v:imagedata r:id="rId44" o:title=""/>
            <o:lock v:ext="edit" aspectratio="t"/>
            <w10:wrap type="none"/>
            <w10:anchorlock/>
          </v:shape>
          <o:OLEObject Type="Embed" ProgID="Equation.3" ShapeID="_x0000_i1044" DrawAspect="Content" ObjectID="_1468075744" r:id="rId43">
            <o:LockedField>false</o:LockedField>
          </o:OLEObject>
        </w:object>
      </w:r>
      <w:r>
        <w:rPr>
          <w:rFonts w:hint="eastAsia" w:ascii="宋体" w:hAnsi="宋体" w:cs="宋体"/>
        </w:rPr>
        <w:t>和</w:t>
      </w:r>
      <w:r>
        <w:rPr>
          <w:rFonts w:hint="eastAsia" w:ascii="宋体" w:hAnsi="宋体" w:cs="宋体"/>
          <w:position w:val="-24"/>
        </w:rPr>
        <w:object>
          <v:shape id="_x0000_i1045" o:spt="75" type="#_x0000_t75" style="height:31.2pt;width:10.8pt;" o:ole="t" filled="f" o:preferrelative="t" stroked="f" coordsize="21600,21600">
            <v:path/>
            <v:fill on="f" focussize="0,0"/>
            <v:stroke on="f" joinstyle="miter"/>
            <v:imagedata r:id="rId46" o:title=""/>
            <o:lock v:ext="edit" aspectratio="t"/>
            <w10:wrap type="none"/>
            <w10:anchorlock/>
          </v:shape>
          <o:OLEObject Type="Embed" ProgID="Equation.3" ShapeID="_x0000_i1045" DrawAspect="Content" ObjectID="_1468075745" r:id="rId45">
            <o:LockedField>false</o:LockedField>
          </o:OLEObject>
        </w:object>
      </w:r>
    </w:p>
    <w:p>
      <w:pPr>
        <w:pStyle w:val="4"/>
        <w:widowControl/>
        <w:spacing w:before="0" w:beforeAutospacing="0" w:after="0" w:afterAutospacing="0" w:line="360" w:lineRule="auto"/>
        <w:rPr>
          <w:rFonts w:hint="eastAsia" w:ascii="宋体" w:hAnsi="宋体" w:cs="宋体"/>
        </w:rPr>
      </w:pPr>
      <w:r>
        <w:rPr>
          <w:rFonts w:hint="eastAsia" w:ascii="宋体" w:hAnsi="宋体" w:cs="宋体"/>
          <w:bCs/>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95885</wp:posOffset>
                </wp:positionV>
                <wp:extent cx="114300" cy="792480"/>
                <wp:effectExtent l="5715" t="12065" r="13335" b="5080"/>
                <wp:wrapNone/>
                <wp:docPr id="2" name="右大括号 2"/>
                <wp:cNvGraphicFramePr/>
                <a:graphic xmlns:a="http://schemas.openxmlformats.org/drawingml/2006/main">
                  <a:graphicData uri="http://schemas.microsoft.com/office/word/2010/wordprocessingShape">
                    <wps:wsp>
                      <wps:cNvSpPr/>
                      <wps:spPr bwMode="auto">
                        <a:xfrm>
                          <a:off x="0" y="0"/>
                          <a:ext cx="114300" cy="792480"/>
                        </a:xfrm>
                        <a:prstGeom prst="rightBrace">
                          <a:avLst>
                            <a:gd name="adj1" fmla="val 57778"/>
                            <a:gd name="adj2" fmla="val 50000"/>
                          </a:avLst>
                        </a:prstGeom>
                        <a:no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88" type="#_x0000_t88" style="position:absolute;left:0pt;margin-left:99pt;margin-top:7.55pt;height:62.4pt;width:9pt;z-index:251659264;mso-width-relative:page;mso-height-relative:page;" filled="f" stroked="t" coordsize="21600,21600" o:gfxdata="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gp5R9gAAAAKAQAADwAAAAAAAAABACAAAAAi&#10;AAAAZHJzL2Rvd25yZXYueG1sUEsBAhQAFAAAAAgAh07iQNj26FtDAgAAcwQAAA4AAAAAAAAAAQAg&#10;AAAAJwEAAGRycy9lMm9Eb2MueG1sUEsFBgAAAAAGAAYAWQEAANwFAAAAAA==&#10;" adj="1800,10800">
                <v:fill on="f" focussize="0,0"/>
                <v:stroke color="#000000" joinstyle="round"/>
                <v:imagedata o:title=""/>
                <o:lock v:ext="edit" aspectratio="f"/>
              </v:shape>
            </w:pict>
          </mc:Fallback>
        </mc:AlternateContent>
      </w:r>
      <w:r>
        <w:rPr>
          <w:rFonts w:hint="eastAsia" w:ascii="宋体" w:hAnsi="宋体" w:cs="宋体"/>
          <w:bCs/>
          <w:color w:val="FF0000"/>
        </w:rPr>
        <w:t>板书</w:t>
      </w:r>
      <w:r>
        <w:rPr>
          <w:rFonts w:hint="eastAsia" w:ascii="宋体" w:hAnsi="宋体" w:cs="宋体"/>
          <w:b/>
        </w:rPr>
        <w:t>：</w:t>
      </w:r>
      <w:r>
        <w:rPr>
          <w:rFonts w:hint="eastAsia" w:ascii="宋体" w:hAnsi="宋体" w:cs="宋体"/>
          <w:position w:val="-24"/>
        </w:rPr>
        <w:object>
          <v:shape id="_x0000_i1046" o:spt="75" type="#_x0000_t75" style="height:31.2pt;width:10.8pt;" o:ole="t" filled="f" o:preferrelative="t" stroked="f" coordsize="21600,21600">
            <v:path/>
            <v:fill on="f" focussize="0,0"/>
            <v:stroke on="f" joinstyle="miter"/>
            <v:imagedata r:id="rId36" o:title=""/>
            <o:lock v:ext="edit" aspectratio="t"/>
            <w10:wrap type="none"/>
            <w10:anchorlock/>
          </v:shape>
          <o:OLEObject Type="Embed" ProgID="Equation.3" ShapeID="_x0000_i1046" DrawAspect="Content" ObjectID="_1468075746" r:id="rId47">
            <o:LockedField>false</o:LockedField>
          </o:OLEObject>
        </w:object>
      </w:r>
      <w:r>
        <w:rPr>
          <w:rFonts w:hint="eastAsia" w:ascii="宋体" w:hAnsi="宋体" w:cs="宋体"/>
        </w:rPr>
        <w:t xml:space="preserve">和 </w:t>
      </w:r>
      <w:r>
        <w:rPr>
          <w:rFonts w:hint="eastAsia" w:ascii="宋体" w:hAnsi="宋体" w:cs="宋体"/>
          <w:position w:val="-24"/>
        </w:rPr>
        <w:object>
          <v:shape id="_x0000_i1047" o:spt="75" type="#_x0000_t75" style="height:31.2pt;width:12pt;" o:ole="t" filled="f" o:preferrelative="t" stroked="f" coordsize="21600,21600">
            <v:path/>
            <v:fill on="f" focussize="0,0"/>
            <v:stroke on="f" joinstyle="miter"/>
            <v:imagedata r:id="rId38" o:title=""/>
            <o:lock v:ext="edit" aspectratio="t"/>
            <w10:wrap type="none"/>
            <w10:anchorlock/>
          </v:shape>
          <o:OLEObject Type="Embed" ProgID="Equation.3" ShapeID="_x0000_i1047" DrawAspect="Content" ObjectID="_1468075747" r:id="rId48">
            <o:LockedField>false</o:LockedField>
          </o:OLEObject>
        </w:object>
      </w:r>
      <w:r>
        <w:rPr>
          <w:rFonts w:hint="eastAsia" w:ascii="宋体" w:hAnsi="宋体" w:cs="宋体"/>
        </w:rPr>
        <w:t xml:space="preserve">                    3和5互质 （乘积）</w:t>
      </w:r>
      <w:r>
        <w:rPr>
          <w:rFonts w:hint="eastAsia" w:ascii="宋体" w:hAnsi="宋体" w:cs="宋体"/>
          <w:position w:val="-24"/>
        </w:rPr>
        <w:object>
          <v:shape id="_x0000_i1048" o:spt="75" type="#_x0000_t75" style="height:31.2pt;width:16.2pt;" o:ole="t" filled="f" o:preferrelative="t" stroked="f" coordsize="21600,21600">
            <v:path/>
            <v:fill on="f" focussize="0,0"/>
            <v:stroke on="f" joinstyle="miter"/>
            <v:imagedata r:id="rId50" o:title=""/>
            <o:lock v:ext="edit" aspectratio="t"/>
            <w10:wrap type="none"/>
            <w10:anchorlock/>
          </v:shape>
          <o:OLEObject Type="Embed" ProgID="Equation.3" ShapeID="_x0000_i1048" DrawAspect="Content" ObjectID="_1468075748" r:id="rId49">
            <o:LockedField>false</o:LockedField>
          </o:OLEObject>
        </w:object>
      </w:r>
      <w:r>
        <w:rPr>
          <w:rFonts w:hint="eastAsia" w:ascii="宋体" w:hAnsi="宋体" w:cs="宋体"/>
        </w:rPr>
        <w:t>和</w:t>
      </w:r>
      <w:r>
        <w:rPr>
          <w:rFonts w:hint="eastAsia" w:ascii="宋体" w:hAnsi="宋体" w:cs="宋体"/>
          <w:position w:val="-24"/>
        </w:rPr>
        <w:object>
          <v:shape id="_x0000_i1049" o:spt="75" type="#_x0000_t75" style="height:31.2pt;width:16.2pt;" o:ole="t" filled="f" o:preferrelative="t" stroked="f" coordsize="21600,21600">
            <v:path/>
            <v:fill on="f" focussize="0,0"/>
            <v:stroke on="f" joinstyle="miter"/>
            <v:imagedata r:id="rId52" o:title=""/>
            <o:lock v:ext="edit" aspectratio="t"/>
            <w10:wrap type="none"/>
            <w10:anchorlock/>
          </v:shape>
          <o:OLEObject Type="Embed" ProgID="Equation.3" ShapeID="_x0000_i1049" DrawAspect="Content" ObjectID="_1468075749" r:id="rId51">
            <o:LockedField>false</o:LockedField>
          </o:OLEObject>
        </w:object>
      </w:r>
    </w:p>
    <w:p>
      <w:pPr>
        <w:pStyle w:val="4"/>
        <w:widowControl/>
        <w:spacing w:before="0" w:beforeAutospacing="0" w:after="0" w:afterAutospacing="0" w:line="360" w:lineRule="auto"/>
        <w:rPr>
          <w:rFonts w:hint="eastAsia" w:ascii="宋体" w:hAnsi="宋体" w:cs="宋体"/>
        </w:rPr>
      </w:pPr>
      <w:r>
        <w:rPr>
          <w:rFonts w:hint="eastAsia" w:ascii="宋体" w:hAnsi="宋体" w:cs="宋体"/>
        </w:rPr>
        <w:t xml:space="preserve">      </w:t>
      </w:r>
      <w:r>
        <w:rPr>
          <w:rFonts w:hint="eastAsia" w:ascii="宋体" w:hAnsi="宋体" w:cs="宋体"/>
          <w:position w:val="-24"/>
        </w:rPr>
        <w:object>
          <v:shape id="_x0000_i1050" o:spt="75" type="#_x0000_t75" style="height:31.2pt;width:12pt;" o:ole="t" filled="f" o:preferrelative="t" stroked="f" coordsize="21600,21600">
            <v:path/>
            <v:fill on="f" focussize="0,0"/>
            <v:stroke on="f" joinstyle="miter"/>
            <v:imagedata r:id="rId40" o:title=""/>
            <o:lock v:ext="edit" aspectratio="t"/>
            <w10:wrap type="none"/>
            <w10:anchorlock/>
          </v:shape>
          <o:OLEObject Type="Embed" ProgID="Equation.3" ShapeID="_x0000_i1050" DrawAspect="Content" ObjectID="_1468075750" r:id="rId53">
            <o:LockedField>false</o:LockedField>
          </o:OLEObject>
        </w:object>
      </w:r>
      <w:r>
        <w:rPr>
          <w:rFonts w:hint="eastAsia" w:ascii="宋体" w:hAnsi="宋体" w:cs="宋体"/>
        </w:rPr>
        <w:t>和</w:t>
      </w:r>
      <w:r>
        <w:rPr>
          <w:rFonts w:hint="eastAsia" w:ascii="宋体" w:hAnsi="宋体" w:cs="宋体"/>
          <w:position w:val="-24"/>
        </w:rPr>
        <w:object>
          <v:shape id="_x0000_i1051" o:spt="75" type="#_x0000_t75" style="height:31.2pt;width:18pt;" o:ole="t" filled="f" o:preferrelative="t" stroked="f" coordsize="21600,21600">
            <v:path/>
            <v:fill on="f" focussize="0,0"/>
            <v:stroke on="f" joinstyle="miter"/>
            <v:imagedata r:id="rId42" o:title=""/>
            <o:lock v:ext="edit" aspectratio="t"/>
            <w10:wrap type="none"/>
            <w10:anchorlock/>
          </v:shape>
          <o:OLEObject Type="Embed" ProgID="Equation.3" ShapeID="_x0000_i1051" DrawAspect="Content" ObjectID="_1468075751" r:id="rId54">
            <o:LockedField>false</o:LockedField>
          </o:OLEObject>
        </w:object>
      </w:r>
      <w:r>
        <w:rPr>
          <w:rFonts w:hint="eastAsia" w:ascii="宋体" w:hAnsi="宋体" w:cs="宋体"/>
        </w:rPr>
        <w:t xml:space="preserve">     最小公倍数    20是4的倍数（大数） </w:t>
      </w:r>
      <w:r>
        <w:rPr>
          <w:rFonts w:hint="eastAsia" w:ascii="宋体" w:hAnsi="宋体" w:cs="宋体"/>
          <w:position w:val="-24"/>
        </w:rPr>
        <w:object>
          <v:shape id="_x0000_i1052" o:spt="75" type="#_x0000_t75" style="height:31.2pt;width:18pt;" o:ole="t" filled="f" o:preferrelative="t" stroked="f" coordsize="21600,21600">
            <v:path/>
            <v:fill on="f" focussize="0,0"/>
            <v:stroke on="f" joinstyle="miter"/>
            <v:imagedata r:id="rId56" o:title=""/>
            <o:lock v:ext="edit" aspectratio="t"/>
            <w10:wrap type="none"/>
            <w10:anchorlock/>
          </v:shape>
          <o:OLEObject Type="Embed" ProgID="Equation.3" ShapeID="_x0000_i1052" DrawAspect="Content" ObjectID="_1468075752" r:id="rId55">
            <o:LockedField>false</o:LockedField>
          </o:OLEObject>
        </w:object>
      </w:r>
      <w:r>
        <w:rPr>
          <w:rFonts w:hint="eastAsia" w:ascii="宋体" w:hAnsi="宋体" w:cs="宋体"/>
        </w:rPr>
        <w:t xml:space="preserve"> 和</w:t>
      </w:r>
      <w:r>
        <w:rPr>
          <w:rFonts w:hint="eastAsia" w:ascii="宋体" w:hAnsi="宋体" w:cs="宋体"/>
          <w:position w:val="-24"/>
        </w:rPr>
        <w:object>
          <v:shape id="_x0000_i1053" o:spt="75" type="#_x0000_t75" style="height:31.2pt;width:18pt;" o:ole="t" filled="f" o:preferrelative="t" stroked="f" coordsize="21600,21600">
            <v:path/>
            <v:fill on="f" focussize="0,0"/>
            <v:stroke on="f" joinstyle="miter"/>
            <v:imagedata r:id="rId58" o:title=""/>
            <o:lock v:ext="edit" aspectratio="t"/>
            <w10:wrap type="none"/>
            <w10:anchorlock/>
          </v:shape>
          <o:OLEObject Type="Embed" ProgID="Equation.3" ShapeID="_x0000_i1053" DrawAspect="Content" ObjectID="_1468075753" r:id="rId57">
            <o:LockedField>false</o:LockedField>
          </o:OLEObject>
        </w:object>
      </w:r>
    </w:p>
    <w:p>
      <w:pPr>
        <w:pStyle w:val="4"/>
        <w:widowControl/>
        <w:spacing w:before="0" w:beforeAutospacing="0" w:after="0" w:afterAutospacing="0" w:line="360" w:lineRule="auto"/>
        <w:ind w:firstLine="720" w:firstLineChars="300"/>
        <w:rPr>
          <w:rFonts w:hint="eastAsia" w:ascii="宋体" w:hAnsi="宋体" w:cs="宋体"/>
        </w:rPr>
      </w:pPr>
      <w:r>
        <w:rPr>
          <w:rFonts w:hint="eastAsia" w:ascii="宋体" w:hAnsi="宋体" w:cs="宋体"/>
          <w:position w:val="-24"/>
        </w:rPr>
        <w:object>
          <v:shape id="_x0000_i1054" o:spt="75" type="#_x0000_t75" style="height:31.2pt;width:16.2pt;" o:ole="t" filled="f" o:preferrelative="t" stroked="f" coordsize="21600,21600">
            <v:path/>
            <v:fill on="f" focussize="0,0"/>
            <v:stroke on="f" joinstyle="miter"/>
            <v:imagedata r:id="rId44" o:title=""/>
            <o:lock v:ext="edit" aspectratio="t"/>
            <w10:wrap type="none"/>
            <w10:anchorlock/>
          </v:shape>
          <o:OLEObject Type="Embed" ProgID="Equation.3" ShapeID="_x0000_i1054" DrawAspect="Content" ObjectID="_1468075754" r:id="rId59">
            <o:LockedField>false</o:LockedField>
          </o:OLEObject>
        </w:object>
      </w:r>
      <w:r>
        <w:rPr>
          <w:rFonts w:hint="eastAsia" w:ascii="宋体" w:hAnsi="宋体" w:cs="宋体"/>
        </w:rPr>
        <w:t xml:space="preserve">和 </w:t>
      </w:r>
      <w:r>
        <w:rPr>
          <w:rFonts w:hint="eastAsia" w:ascii="宋体" w:hAnsi="宋体" w:cs="宋体"/>
          <w:position w:val="-24"/>
        </w:rPr>
        <w:object>
          <v:shape id="_x0000_i1055" o:spt="75" type="#_x0000_t75" style="height:31.2pt;width:10.8pt;" o:ole="t" filled="f" o:preferrelative="t" stroked="f" coordsize="21600,21600">
            <v:path/>
            <v:fill on="f" focussize="0,0"/>
            <v:stroke on="f" joinstyle="miter"/>
            <v:imagedata r:id="rId46" o:title=""/>
            <o:lock v:ext="edit" aspectratio="t"/>
            <w10:wrap type="none"/>
            <w10:anchorlock/>
          </v:shape>
          <o:OLEObject Type="Embed" ProgID="Equation.3" ShapeID="_x0000_i1055" DrawAspect="Content" ObjectID="_1468075755" r:id="rId60">
            <o:LockedField>false</o:LockedField>
          </o:OLEObject>
        </w:object>
      </w:r>
      <w:r>
        <w:rPr>
          <w:rFonts w:hint="eastAsia" w:ascii="宋体" w:hAnsi="宋体" w:cs="宋体"/>
        </w:rPr>
        <w:t xml:space="preserve">                   12和8一般（一般）  </w:t>
      </w:r>
      <w:r>
        <w:rPr>
          <w:rFonts w:hint="eastAsia" w:ascii="宋体" w:hAnsi="宋体" w:cs="宋体"/>
          <w:position w:val="-24"/>
        </w:rPr>
        <w:object>
          <v:shape id="_x0000_i1056" o:spt="75" type="#_x0000_t75" style="height:31.2pt;width:18pt;" o:ole="t" filled="f" o:preferrelative="t" stroked="f" coordsize="21600,21600">
            <v:path/>
            <v:fill on="f" focussize="0,0"/>
            <v:stroke on="f" joinstyle="miter"/>
            <v:imagedata r:id="rId62" o:title=""/>
            <o:lock v:ext="edit" aspectratio="t"/>
            <w10:wrap type="none"/>
            <w10:anchorlock/>
          </v:shape>
          <o:OLEObject Type="Embed" ProgID="Equation.3" ShapeID="_x0000_i1056" DrawAspect="Content" ObjectID="_1468075756" r:id="rId61">
            <o:LockedField>false</o:LockedField>
          </o:OLEObject>
        </w:object>
      </w:r>
      <w:r>
        <w:rPr>
          <w:rFonts w:hint="eastAsia" w:ascii="宋体" w:hAnsi="宋体" w:cs="宋体"/>
        </w:rPr>
        <w:t>和</w:t>
      </w:r>
      <w:r>
        <w:rPr>
          <w:rFonts w:hint="eastAsia" w:ascii="宋体" w:hAnsi="宋体" w:cs="宋体"/>
          <w:position w:val="-24"/>
        </w:rPr>
        <w:object>
          <v:shape id="_x0000_i1057" o:spt="75" type="#_x0000_t75" style="height:31.2pt;width:18pt;" o:ole="t" filled="f" o:preferrelative="t" stroked="f" coordsize="21600,21600">
            <v:path/>
            <v:fill on="f" focussize="0,0"/>
            <v:stroke on="f" joinstyle="miter"/>
            <v:imagedata r:id="rId64" o:title=""/>
            <o:lock v:ext="edit" aspectratio="t"/>
            <w10:wrap type="none"/>
            <w10:anchorlock/>
          </v:shape>
          <o:OLEObject Type="Embed" ProgID="Equation.3" ShapeID="_x0000_i1057" DrawAspect="Content" ObjectID="_1468075757" r:id="rId63">
            <o:LockedField>false</o:LockedField>
          </o:OLEObject>
        </w:object>
      </w:r>
    </w:p>
    <w:p>
      <w:pPr>
        <w:pStyle w:val="4"/>
        <w:widowControl/>
        <w:spacing w:before="0" w:beforeAutospacing="0" w:after="0" w:afterAutospacing="0" w:line="360" w:lineRule="auto"/>
        <w:rPr>
          <w:rFonts w:hint="eastAsia" w:ascii="宋体" w:hAnsi="宋体" w:cs="宋体"/>
        </w:rPr>
      </w:pPr>
      <w:r>
        <w:rPr>
          <w:rFonts w:hint="eastAsia" w:ascii="宋体" w:hAnsi="宋体" w:cs="宋体"/>
          <w:b/>
          <w:bCs/>
        </w:rPr>
        <w:t>设计意图：</w:t>
      </w:r>
      <w:r>
        <w:rPr>
          <w:rFonts w:hint="eastAsia" w:ascii="宋体" w:hAnsi="宋体" w:cs="宋体"/>
        </w:rPr>
        <w:t>通过引导和讲解，让学生理解不同形式的异分数是如何通分的。</w:t>
      </w:r>
    </w:p>
    <w:p>
      <w:pPr>
        <w:pStyle w:val="4"/>
        <w:widowControl/>
        <w:spacing w:before="0" w:beforeAutospacing="0" w:after="0" w:afterAutospacing="0" w:line="360" w:lineRule="auto"/>
        <w:rPr>
          <w:rFonts w:hint="eastAsia" w:ascii="宋体" w:hAnsi="宋体" w:cs="宋体"/>
        </w:rPr>
      </w:pPr>
      <w:r>
        <w:rPr>
          <w:rFonts w:hint="eastAsia" w:ascii="宋体" w:hAnsi="宋体" w:cs="宋体"/>
          <w:sz w:val="30"/>
          <w:szCs w:val="30"/>
        </w:rPr>
        <w:t>（三）深入探究</w:t>
      </w:r>
      <w:r>
        <w:rPr>
          <w:rFonts w:hint="eastAsia" w:ascii="宋体" w:hAnsi="宋体" w:cs="宋体"/>
        </w:rPr>
        <w:t>．</w:t>
      </w:r>
    </w:p>
    <w:p>
      <w:pPr>
        <w:pStyle w:val="4"/>
        <w:widowControl/>
        <w:spacing w:before="0" w:beforeAutospacing="0" w:after="0" w:afterAutospacing="0" w:line="360" w:lineRule="auto"/>
        <w:rPr>
          <w:rFonts w:hint="eastAsia" w:ascii="宋体" w:hAnsi="宋体" w:cs="宋体"/>
        </w:rPr>
      </w:pPr>
      <w:r>
        <w:rPr>
          <w:rFonts w:hint="eastAsia" w:ascii="宋体" w:hAnsi="宋体" w:cs="宋体"/>
        </w:rPr>
        <w:t>师：比一比，看谁计算的又快又对。</w:t>
      </w:r>
    </w:p>
    <w:p>
      <w:pPr>
        <w:pStyle w:val="4"/>
        <w:widowControl/>
        <w:spacing w:before="0" w:beforeAutospacing="0" w:after="0" w:afterAutospacing="0" w:line="360" w:lineRule="auto"/>
        <w:rPr>
          <w:rFonts w:hint="eastAsia" w:ascii="宋体" w:hAnsi="宋体" w:cs="宋体"/>
        </w:rPr>
      </w:pPr>
      <w:r>
        <w:rPr>
          <w:rFonts w:hint="eastAsia" w:ascii="宋体" w:hAnsi="宋体" w:cs="宋体"/>
        </w:rPr>
        <w:t>师：想一想，你所得结果是最简分数吗？</w:t>
      </w:r>
    </w:p>
    <w:p>
      <w:pPr>
        <w:pStyle w:val="4"/>
        <w:widowControl/>
        <w:spacing w:before="0" w:beforeAutospacing="0" w:after="0" w:afterAutospacing="0" w:line="360" w:lineRule="auto"/>
        <w:rPr>
          <w:rFonts w:hint="eastAsia" w:ascii="宋体" w:hAnsi="宋体" w:cs="宋体"/>
          <w:bCs/>
        </w:rPr>
      </w:pPr>
      <w:r>
        <w:rPr>
          <w:rFonts w:hint="eastAsia" w:ascii="宋体" w:hAnsi="宋体" w:cs="宋体"/>
          <w:bCs/>
          <w:color w:val="FF0000"/>
        </w:rPr>
        <w:t>板书</w:t>
      </w:r>
      <w:r>
        <w:rPr>
          <w:rFonts w:hint="eastAsia" w:ascii="宋体" w:hAnsi="宋体" w:cs="宋体"/>
          <w:bCs/>
        </w:rPr>
        <w:t>：</w:t>
      </w:r>
      <w:r>
        <w:rPr>
          <w:rFonts w:hint="eastAsia" w:ascii="宋体" w:hAnsi="宋体" w:cs="宋体"/>
          <w:bCs/>
          <w:position w:val="-24"/>
        </w:rPr>
        <w:object>
          <v:shape id="_x0000_i1058" o:spt="75" type="#_x0000_t75" style="height:31.2pt;width:133.2pt;" o:ole="t" filled="f" o:preferrelative="t" stroked="f" coordsize="21600,21600">
            <v:path/>
            <v:fill on="f" focussize="0,0"/>
            <v:stroke on="f" joinstyle="miter"/>
            <v:imagedata r:id="rId66" o:title=""/>
            <o:lock v:ext="edit" aspectratio="t"/>
            <w10:wrap type="none"/>
            <w10:anchorlock/>
          </v:shape>
          <o:OLEObject Type="Embed" ProgID="Equation.3" ShapeID="_x0000_i1058" DrawAspect="Content" ObjectID="_1468075758" r:id="rId65">
            <o:LockedField>false</o:LockedField>
          </o:OLEObject>
        </w:object>
      </w:r>
    </w:p>
    <w:p>
      <w:pPr>
        <w:pStyle w:val="4"/>
        <w:widowControl/>
        <w:spacing w:before="0" w:beforeAutospacing="0" w:after="0" w:afterAutospacing="0" w:line="360" w:lineRule="auto"/>
        <w:rPr>
          <w:rFonts w:hint="eastAsia" w:ascii="宋体" w:hAnsi="宋体" w:cs="宋体"/>
        </w:rPr>
      </w:pPr>
      <w:r>
        <w:rPr>
          <w:rFonts w:hint="eastAsia" w:ascii="宋体" w:hAnsi="宋体" w:cs="宋体"/>
          <w:b/>
          <w:bCs/>
        </w:rPr>
        <w:t>设计意图：</w:t>
      </w:r>
      <w:r>
        <w:rPr>
          <w:rFonts w:hint="eastAsia" w:ascii="宋体" w:hAnsi="宋体" w:cs="宋体"/>
        </w:rPr>
        <w:t>通过让学生比赛做题，使学生更深刻的记住所得结果分数要化到最简。</w:t>
      </w:r>
    </w:p>
    <w:p>
      <w:pPr>
        <w:pStyle w:val="4"/>
        <w:widowControl/>
        <w:spacing w:before="0" w:beforeAutospacing="0" w:after="0" w:afterAutospacing="0" w:line="360" w:lineRule="auto"/>
        <w:rPr>
          <w:rFonts w:hint="eastAsia" w:ascii="宋体" w:hAnsi="宋体" w:cs="宋体"/>
        </w:rPr>
      </w:pPr>
      <w:r>
        <w:rPr>
          <w:rFonts w:hint="eastAsia" w:ascii="宋体" w:hAnsi="宋体" w:cs="宋体"/>
          <w:b/>
          <w:bCs/>
          <w:sz w:val="30"/>
          <w:szCs w:val="30"/>
        </w:rPr>
        <w:t>三、巩固练习</w:t>
      </w:r>
      <w:r>
        <w:rPr>
          <w:rFonts w:hint="eastAsia" w:ascii="宋体" w:hAnsi="宋体" w:cs="宋体"/>
        </w:rPr>
        <w:t>。</w:t>
      </w:r>
    </w:p>
    <w:p>
      <w:pPr>
        <w:pStyle w:val="4"/>
        <w:widowControl/>
        <w:spacing w:before="0" w:beforeAutospacing="0" w:after="0" w:afterAutospacing="0" w:line="360" w:lineRule="auto"/>
        <w:rPr>
          <w:rFonts w:hint="eastAsia" w:ascii="宋体" w:hAnsi="宋体" w:cs="宋体"/>
          <w:color w:val="000000"/>
        </w:rPr>
      </w:pPr>
      <w:r>
        <w:rPr>
          <w:rFonts w:hint="eastAsia" w:ascii="宋体" w:hAnsi="宋体" w:cs="宋体"/>
          <w:color w:val="000000"/>
        </w:rPr>
        <w:t>1、某厂引进新技术后，装配一台机器只要2/3小时，比过去减少1/4小时，过去装配一台机器需要多少小时？</w:t>
      </w:r>
    </w:p>
    <w:p>
      <w:pPr>
        <w:pStyle w:val="4"/>
        <w:widowControl/>
        <w:spacing w:before="0" w:beforeAutospacing="0" w:after="0" w:afterAutospacing="0" w:line="360" w:lineRule="auto"/>
        <w:rPr>
          <w:rFonts w:hint="eastAsia" w:ascii="宋体" w:hAnsi="宋体" w:cs="宋体"/>
          <w:color w:val="000000"/>
        </w:rPr>
      </w:pPr>
      <w:r>
        <w:rPr>
          <w:rFonts w:hint="eastAsia" w:ascii="宋体" w:hAnsi="宋体" w:cs="宋体"/>
          <w:color w:val="000000"/>
        </w:rPr>
        <w:t>2、六一儿童节，五一班学生表演唱歌的占全班学生人数的1/5，跳舞的占1/10，唱歌的同学比跳舞的同学多几分之几？</w:t>
      </w:r>
    </w:p>
    <w:p>
      <w:pPr>
        <w:pStyle w:val="4"/>
        <w:widowControl/>
        <w:spacing w:before="0" w:beforeAutospacing="0" w:after="0" w:afterAutospacing="0" w:line="360" w:lineRule="auto"/>
        <w:rPr>
          <w:rFonts w:hint="eastAsia" w:ascii="宋体" w:hAnsi="宋体" w:cs="宋体"/>
        </w:rPr>
      </w:pPr>
      <w:r>
        <w:rPr>
          <w:rFonts w:hint="eastAsia" w:ascii="宋体" w:hAnsi="宋体" w:cs="宋体"/>
          <w:b/>
          <w:bCs/>
        </w:rPr>
        <w:t>答案：</w:t>
      </w:r>
      <w:r>
        <w:rPr>
          <w:rFonts w:hint="eastAsia" w:ascii="宋体" w:hAnsi="宋体" w:cs="宋体"/>
        </w:rPr>
        <w:t xml:space="preserve">1. </w:t>
      </w:r>
      <w:r>
        <w:rPr>
          <w:rFonts w:hint="eastAsia" w:ascii="宋体" w:hAnsi="宋体" w:cs="宋体"/>
          <w:position w:val="-24"/>
        </w:rPr>
        <w:object>
          <v:shape id="_x0000_i1059" o:spt="75" type="#_x0000_t75" style="height:31.2pt;width:103.2pt;" o:ole="t" filled="f" o:preferrelative="t" stroked="f" coordsize="21600,21600">
            <v:path/>
            <v:fill on="f" focussize="0,0"/>
            <v:stroke on="f" joinstyle="miter"/>
            <v:imagedata r:id="rId68" o:title=""/>
            <o:lock v:ext="edit" aspectratio="t"/>
            <w10:wrap type="none"/>
            <w10:anchorlock/>
          </v:shape>
          <o:OLEObject Type="Embed" ProgID="Equation.3" ShapeID="_x0000_i1059" DrawAspect="Content" ObjectID="_1468075759" r:id="rId67">
            <o:LockedField>false</o:LockedField>
          </o:OLEObject>
        </w:object>
      </w:r>
      <w:r>
        <w:rPr>
          <w:rFonts w:hint="eastAsia" w:ascii="宋体" w:hAnsi="宋体" w:cs="宋体"/>
        </w:rPr>
        <w:t>（小时）</w:t>
      </w:r>
    </w:p>
    <w:p>
      <w:pPr>
        <w:pStyle w:val="4"/>
        <w:widowControl/>
        <w:spacing w:before="0" w:beforeAutospacing="0" w:after="0" w:afterAutospacing="0" w:line="360" w:lineRule="auto"/>
        <w:ind w:firstLine="720" w:firstLineChars="300"/>
        <w:rPr>
          <w:rFonts w:hint="eastAsia" w:ascii="宋体" w:hAnsi="宋体" w:cs="宋体"/>
        </w:rPr>
      </w:pPr>
      <w:r>
        <w:rPr>
          <w:rFonts w:hint="eastAsia" w:ascii="宋体" w:hAnsi="宋体" w:cs="宋体"/>
        </w:rPr>
        <w:t>2.</w:t>
      </w:r>
      <w:r>
        <w:rPr>
          <w:rFonts w:hint="eastAsia" w:ascii="宋体" w:hAnsi="宋体" w:cs="宋体"/>
          <w:position w:val="-24"/>
        </w:rPr>
        <w:object>
          <v:shape id="_x0000_i1060" o:spt="75" type="#_x0000_t75" style="height:31.2pt;width:106.8pt;" o:ole="t" filled="f" o:preferrelative="t" stroked="f" coordsize="21600,21600">
            <v:path/>
            <v:fill on="f" focussize="0,0"/>
            <v:stroke on="f" joinstyle="miter"/>
            <v:imagedata r:id="rId70" o:title=""/>
            <o:lock v:ext="edit" aspectratio="t"/>
            <w10:wrap type="none"/>
            <w10:anchorlock/>
          </v:shape>
          <o:OLEObject Type="Embed" ProgID="Equation.3" ShapeID="_x0000_i1060" DrawAspect="Content" ObjectID="_1468075760" r:id="rId69">
            <o:LockedField>false</o:LockedField>
          </o:OLEObject>
        </w:object>
      </w:r>
      <w:r>
        <w:rPr>
          <w:rFonts w:hint="eastAsia" w:ascii="宋体" w:hAnsi="宋体" w:cs="宋体"/>
        </w:rPr>
        <w:t xml:space="preserve"> </w:t>
      </w:r>
    </w:p>
    <w:p>
      <w:pPr>
        <w:pStyle w:val="4"/>
        <w:widowControl/>
        <w:spacing w:before="0" w:beforeAutospacing="0" w:after="0" w:afterAutospacing="0" w:line="360" w:lineRule="auto"/>
        <w:rPr>
          <w:rFonts w:hint="eastAsia" w:ascii="宋体" w:hAnsi="宋体" w:cs="宋体"/>
          <w:b/>
          <w:sz w:val="30"/>
          <w:szCs w:val="30"/>
        </w:rPr>
      </w:pPr>
      <w:r>
        <w:rPr>
          <w:rFonts w:hint="eastAsia" w:ascii="宋体" w:hAnsi="宋体" w:cs="宋体"/>
          <w:b/>
          <w:sz w:val="30"/>
          <w:szCs w:val="30"/>
        </w:rPr>
        <w:t>四、课堂小结．</w:t>
      </w:r>
    </w:p>
    <w:p>
      <w:pPr>
        <w:pStyle w:val="4"/>
        <w:widowControl/>
        <w:spacing w:before="0" w:beforeAutospacing="0" w:after="0" w:afterAutospacing="0" w:line="360" w:lineRule="auto"/>
        <w:rPr>
          <w:rFonts w:hint="eastAsia" w:ascii="宋体" w:hAnsi="宋体" w:cs="宋体"/>
        </w:rPr>
      </w:pPr>
      <w:r>
        <w:rPr>
          <w:rFonts w:hint="eastAsia" w:ascii="宋体" w:hAnsi="宋体" w:cs="宋体"/>
        </w:rPr>
        <w:t>1、说说你这节课的收获是什么？</w:t>
      </w:r>
    </w:p>
    <w:p>
      <w:pPr>
        <w:pStyle w:val="4"/>
        <w:widowControl/>
        <w:spacing w:before="0" w:beforeAutospacing="0" w:after="0" w:afterAutospacing="0" w:line="360" w:lineRule="auto"/>
        <w:rPr>
          <w:rFonts w:hint="eastAsia" w:ascii="宋体" w:hAnsi="宋体" w:cs="宋体"/>
        </w:rPr>
      </w:pPr>
      <w:r>
        <w:rPr>
          <w:rFonts w:hint="eastAsia" w:ascii="宋体" w:hAnsi="宋体" w:cs="宋体"/>
        </w:rPr>
        <w:t>2、异分母分数相加减，先通分然后按照同分母加减法的方法进行计算。</w:t>
      </w:r>
    </w:p>
    <w:p>
      <w:pPr>
        <w:pStyle w:val="4"/>
        <w:widowControl/>
        <w:spacing w:before="0" w:beforeAutospacing="0" w:after="0" w:afterAutospacing="0" w:line="360" w:lineRule="auto"/>
        <w:rPr>
          <w:rFonts w:hint="eastAsia" w:ascii="宋体" w:hAnsi="宋体" w:cs="宋体"/>
        </w:rPr>
      </w:pPr>
      <w:r>
        <w:rPr>
          <w:rFonts w:hint="eastAsia" w:ascii="宋体" w:hAnsi="宋体" w:cs="宋体"/>
        </w:rPr>
        <w:t>3、分数加减法，所得结果要化到最简。</w:t>
      </w:r>
    </w:p>
    <w:p>
      <w:pPr>
        <w:pStyle w:val="4"/>
        <w:widowControl/>
        <w:spacing w:before="0" w:beforeAutospacing="0" w:after="0" w:afterAutospacing="0" w:line="360" w:lineRule="auto"/>
        <w:rPr>
          <w:rFonts w:hint="eastAsia" w:ascii="宋体" w:hAnsi="宋体" w:cs="宋体"/>
          <w:sz w:val="30"/>
          <w:szCs w:val="30"/>
        </w:rPr>
      </w:pPr>
      <w:r>
        <w:rPr>
          <w:rFonts w:hint="eastAsia" w:ascii="宋体" w:hAnsi="宋体" w:cs="宋体"/>
          <w:sz w:val="30"/>
          <w:szCs w:val="30"/>
        </w:rPr>
        <w:t>五</w:t>
      </w:r>
      <w:r>
        <w:rPr>
          <w:rFonts w:hint="eastAsia" w:ascii="宋体" w:hAnsi="宋体" w:cs="宋体"/>
          <w:b/>
          <w:sz w:val="30"/>
          <w:szCs w:val="30"/>
        </w:rPr>
        <w:t>、随堂练习．</w:t>
      </w:r>
    </w:p>
    <w:p>
      <w:pPr>
        <w:pStyle w:val="4"/>
        <w:widowControl/>
        <w:spacing w:before="0" w:beforeAutospacing="0" w:after="0" w:afterAutospacing="0" w:line="360" w:lineRule="auto"/>
        <w:rPr>
          <w:rFonts w:hint="eastAsia" w:ascii="宋体" w:hAnsi="宋体" w:cs="宋体"/>
        </w:rPr>
      </w:pPr>
      <w:r>
        <w:rPr>
          <w:rFonts w:hint="eastAsia" w:ascii="宋体" w:hAnsi="宋体" w:cs="宋体"/>
        </w:rPr>
        <w:t>1计算。</w:t>
      </w:r>
    </w:p>
    <w:p>
      <w:pPr>
        <w:pStyle w:val="4"/>
        <w:widowControl/>
        <w:spacing w:before="0" w:beforeAutospacing="0" w:after="0" w:afterAutospacing="0" w:line="360" w:lineRule="auto"/>
        <w:rPr>
          <w:rFonts w:hint="eastAsia" w:ascii="宋体" w:hAnsi="宋体" w:cs="宋体"/>
        </w:rPr>
      </w:pPr>
      <w:r>
        <w:rPr>
          <w:rFonts w:hint="eastAsia" w:ascii="宋体" w:hAnsi="宋体" w:cs="宋体"/>
          <w:position w:val="-24"/>
        </w:rPr>
        <w:object>
          <v:shape id="_x0000_i1061" o:spt="75" type="#_x0000_t75" style="height:31.2pt;width:12pt;" o:ole="t" filled="f" o:preferrelative="t" stroked="f" coordsize="21600,21600">
            <v:path/>
            <v:fill on="f" focussize="0,0"/>
            <v:stroke on="f" joinstyle="miter"/>
            <v:imagedata r:id="rId72" o:title=""/>
            <o:lock v:ext="edit" aspectratio="t"/>
            <w10:wrap type="none"/>
            <w10:anchorlock/>
          </v:shape>
          <o:OLEObject Type="Embed" ProgID="Equation.3" ShapeID="_x0000_i1061" DrawAspect="Content" ObjectID="_1468075761" r:id="rId71">
            <o:LockedField>false</o:LockedField>
          </o:OLEObject>
        </w:object>
      </w:r>
      <w:r>
        <w:rPr>
          <w:rFonts w:hint="eastAsia" w:ascii="宋体" w:hAnsi="宋体" w:cs="宋体"/>
        </w:rPr>
        <w:t>+</w:t>
      </w:r>
      <w:r>
        <w:rPr>
          <w:rFonts w:hint="eastAsia" w:ascii="宋体" w:hAnsi="宋体" w:cs="宋体"/>
          <w:position w:val="-24"/>
        </w:rPr>
        <w:object>
          <v:shape id="_x0000_i1062" o:spt="75" type="#_x0000_t75" style="height:31.2pt;width:10.8pt;" o:ole="t" filled="f" o:preferrelative="t" stroked="f" coordsize="21600,21600">
            <v:path/>
            <v:fill on="f" focussize="0,0"/>
            <v:stroke on="f" joinstyle="miter"/>
            <v:imagedata r:id="rId74" o:title=""/>
            <o:lock v:ext="edit" aspectratio="t"/>
            <w10:wrap type="none"/>
            <w10:anchorlock/>
          </v:shape>
          <o:OLEObject Type="Embed" ProgID="Equation.3" ShapeID="_x0000_i1062" DrawAspect="Content" ObjectID="_1468075762" r:id="rId73">
            <o:LockedField>false</o:LockedField>
          </o:OLEObject>
        </w:object>
      </w:r>
      <w:r>
        <w:rPr>
          <w:rFonts w:hint="eastAsia" w:ascii="宋体" w:hAnsi="宋体" w:cs="宋体"/>
        </w:rPr>
        <w:t xml:space="preserve">   </w:t>
      </w:r>
      <w:r>
        <w:rPr>
          <w:rFonts w:hint="eastAsia" w:ascii="宋体" w:hAnsi="宋体" w:cs="宋体"/>
          <w:position w:val="-24"/>
        </w:rPr>
        <w:object>
          <v:shape id="_x0000_i1063" o:spt="75" type="#_x0000_t75" style="height:31.2pt;width:12pt;" o:ole="t" filled="f" o:preferrelative="t" stroked="f" coordsize="21600,21600">
            <v:path/>
            <v:fill on="f" focussize="0,0"/>
            <v:stroke on="f" joinstyle="miter"/>
            <v:imagedata r:id="rId76" o:title=""/>
            <o:lock v:ext="edit" aspectratio="t"/>
            <w10:wrap type="none"/>
            <w10:anchorlock/>
          </v:shape>
          <o:OLEObject Type="Embed" ProgID="Equation.3" ShapeID="_x0000_i1063" DrawAspect="Content" ObjectID="_1468075763" r:id="rId75">
            <o:LockedField>false</o:LockedField>
          </o:OLEObject>
        </w:object>
      </w:r>
      <w:r>
        <w:rPr>
          <w:rFonts w:hint="eastAsia" w:ascii="宋体" w:hAnsi="宋体" w:cs="宋体"/>
        </w:rPr>
        <w:t>+</w:t>
      </w:r>
      <w:r>
        <w:rPr>
          <w:rFonts w:hint="eastAsia" w:ascii="宋体" w:hAnsi="宋体" w:cs="宋体"/>
          <w:position w:val="-24"/>
        </w:rPr>
        <w:object>
          <v:shape id="_x0000_i1064" o:spt="75" type="#_x0000_t75" style="height:31.2pt;width:12pt;" o:ole="t" filled="f" o:preferrelative="t" stroked="f" coordsize="21600,21600">
            <v:path/>
            <v:fill on="f" focussize="0,0"/>
            <v:stroke on="f" joinstyle="miter"/>
            <v:imagedata r:id="rId78" o:title=""/>
            <o:lock v:ext="edit" aspectratio="t"/>
            <w10:wrap type="none"/>
            <w10:anchorlock/>
          </v:shape>
          <o:OLEObject Type="Embed" ProgID="Equation.3" ShapeID="_x0000_i1064" DrawAspect="Content" ObjectID="_1468075764" r:id="rId77">
            <o:LockedField>false</o:LockedField>
          </o:OLEObject>
        </w:object>
      </w:r>
      <w:r>
        <w:rPr>
          <w:rFonts w:hint="eastAsia" w:ascii="宋体" w:hAnsi="宋体" w:cs="宋体"/>
        </w:rPr>
        <w:t xml:space="preserve">,    </w:t>
      </w:r>
      <w:r>
        <w:rPr>
          <w:rFonts w:hint="eastAsia" w:ascii="宋体" w:hAnsi="宋体" w:cs="宋体"/>
          <w:position w:val="-24"/>
        </w:rPr>
        <w:object>
          <v:shape id="_x0000_i1065" o:spt="75" type="#_x0000_t75" style="height:31.2pt;width:12pt;" o:ole="t" filled="f" o:preferrelative="t" stroked="f" coordsize="21600,21600">
            <v:path/>
            <v:fill on="f" focussize="0,0"/>
            <v:stroke on="f" joinstyle="miter"/>
            <v:imagedata r:id="rId80" o:title=""/>
            <o:lock v:ext="edit" aspectratio="t"/>
            <w10:wrap type="none"/>
            <w10:anchorlock/>
          </v:shape>
          <o:OLEObject Type="Embed" ProgID="Equation.3" ShapeID="_x0000_i1065" DrawAspect="Content" ObjectID="_1468075765" r:id="rId79">
            <o:LockedField>false</o:LockedField>
          </o:OLEObject>
        </w:object>
      </w:r>
      <w:r>
        <w:rPr>
          <w:rFonts w:hint="eastAsia" w:ascii="宋体" w:hAnsi="宋体" w:cs="宋体"/>
        </w:rPr>
        <w:t>+</w:t>
      </w:r>
      <w:r>
        <w:rPr>
          <w:rFonts w:hint="eastAsia" w:ascii="宋体" w:hAnsi="宋体" w:cs="宋体"/>
          <w:position w:val="-24"/>
        </w:rPr>
        <w:object>
          <v:shape id="_x0000_i1066" o:spt="75" type="#_x0000_t75" style="height:31.2pt;width:16.2pt;" o:ole="t" filled="f" o:preferrelative="t" stroked="f" coordsize="21600,21600">
            <v:path/>
            <v:fill on="f" focussize="0,0"/>
            <v:stroke on="f" joinstyle="miter"/>
            <v:imagedata r:id="rId82" o:title=""/>
            <o:lock v:ext="edit" aspectratio="t"/>
            <w10:wrap type="none"/>
            <w10:anchorlock/>
          </v:shape>
          <o:OLEObject Type="Embed" ProgID="Equation.3" ShapeID="_x0000_i1066" DrawAspect="Content" ObjectID="_1468075766" r:id="rId81">
            <o:LockedField>false</o:LockedField>
          </o:OLEObject>
        </w:object>
      </w:r>
      <w:r>
        <w:rPr>
          <w:rFonts w:hint="eastAsia" w:ascii="宋体" w:hAnsi="宋体" w:cs="宋体"/>
        </w:rPr>
        <w:t xml:space="preserve">,    </w:t>
      </w:r>
      <w:r>
        <w:rPr>
          <w:rFonts w:hint="eastAsia" w:ascii="宋体" w:hAnsi="宋体" w:cs="宋体"/>
          <w:position w:val="-24"/>
        </w:rPr>
        <w:object>
          <v:shape id="_x0000_i1067" o:spt="75" type="#_x0000_t75" style="height:31.2pt;width:15pt;" o:ole="t" filled="f" o:preferrelative="t" stroked="f" coordsize="21600,21600">
            <v:path/>
            <v:fill on="f" focussize="0,0"/>
            <v:stroke on="f" joinstyle="miter"/>
            <v:imagedata r:id="rId84" o:title=""/>
            <o:lock v:ext="edit" aspectratio="t"/>
            <w10:wrap type="none"/>
            <w10:anchorlock/>
          </v:shape>
          <o:OLEObject Type="Embed" ProgID="Equation.3" ShapeID="_x0000_i1067" DrawAspect="Content" ObjectID="_1468075767" r:id="rId83">
            <o:LockedField>false</o:LockedField>
          </o:OLEObject>
        </w:object>
      </w:r>
      <w:r>
        <w:rPr>
          <w:rFonts w:hint="eastAsia" w:ascii="宋体" w:hAnsi="宋体" w:cs="宋体"/>
        </w:rPr>
        <w:t>-</w:t>
      </w:r>
      <w:r>
        <w:rPr>
          <w:rFonts w:hint="eastAsia" w:ascii="宋体" w:hAnsi="宋体" w:cs="宋体"/>
          <w:position w:val="-24"/>
        </w:rPr>
        <w:object>
          <v:shape id="_x0000_i1068" o:spt="75" type="#_x0000_t75" style="height:31.2pt;width:10.8pt;" o:ole="t" filled="f" o:preferrelative="t" stroked="f" coordsize="21600,21600">
            <v:path/>
            <v:fill on="f" focussize="0,0"/>
            <v:stroke on="f" joinstyle="miter"/>
            <v:imagedata r:id="rId86" o:title=""/>
            <o:lock v:ext="edit" aspectratio="t"/>
            <w10:wrap type="none"/>
            <w10:anchorlock/>
          </v:shape>
          <o:OLEObject Type="Embed" ProgID="Equation.3" ShapeID="_x0000_i1068" DrawAspect="Content" ObjectID="_1468075768" r:id="rId85">
            <o:LockedField>false</o:LockedField>
          </o:OLEObject>
        </w:object>
      </w:r>
      <w:r>
        <w:rPr>
          <w:rFonts w:hint="eastAsia" w:ascii="宋体" w:hAnsi="宋体" w:cs="宋体"/>
        </w:rPr>
        <w:t xml:space="preserve">  </w:t>
      </w:r>
    </w:p>
    <w:p>
      <w:pPr>
        <w:pStyle w:val="4"/>
        <w:widowControl/>
        <w:spacing w:before="0" w:beforeAutospacing="0" w:after="0" w:afterAutospacing="0" w:line="360" w:lineRule="auto"/>
        <w:rPr>
          <w:rFonts w:hint="eastAsia" w:ascii="宋体" w:hAnsi="宋体" w:cs="宋体"/>
        </w:rPr>
      </w:pPr>
      <w:r>
        <w:rPr>
          <w:rFonts w:hint="eastAsia" w:ascii="宋体" w:hAnsi="宋体" w:cs="宋体"/>
          <w:b/>
          <w:bCs/>
        </w:rPr>
        <w:t>答案：</w:t>
      </w:r>
      <w:r>
        <w:rPr>
          <w:rFonts w:hint="eastAsia" w:ascii="宋体" w:hAnsi="宋体" w:cs="宋体"/>
        </w:rPr>
        <w:t>1.</w:t>
      </w:r>
      <w:r>
        <w:rPr>
          <w:rFonts w:hint="eastAsia" w:ascii="宋体" w:hAnsi="宋体" w:cs="宋体"/>
          <w:position w:val="-24"/>
        </w:rPr>
        <w:object>
          <v:shape id="_x0000_i1069" o:spt="75" type="#_x0000_t75" style="height:31.2pt;width:12pt;" o:ole="t" filled="f" o:preferrelative="t" stroked="f" coordsize="21600,21600">
            <v:path/>
            <v:fill on="f" focussize="0,0"/>
            <v:stroke on="f" joinstyle="miter"/>
            <v:imagedata r:id="rId88" o:title=""/>
            <o:lock v:ext="edit" aspectratio="t"/>
            <w10:wrap type="none"/>
            <w10:anchorlock/>
          </v:shape>
          <o:OLEObject Type="Embed" ProgID="Equation.3" ShapeID="_x0000_i1069" DrawAspect="Content" ObjectID="_1468075769" r:id="rId87">
            <o:LockedField>false</o:LockedField>
          </o:OLEObject>
        </w:object>
      </w:r>
      <w:r>
        <w:rPr>
          <w:rFonts w:hint="eastAsia" w:ascii="宋体" w:hAnsi="宋体" w:cs="宋体"/>
        </w:rPr>
        <w:t xml:space="preserve">   </w:t>
      </w:r>
      <w:r>
        <w:rPr>
          <w:rFonts w:hint="eastAsia" w:ascii="宋体" w:hAnsi="宋体" w:cs="宋体"/>
          <w:position w:val="-24"/>
        </w:rPr>
        <w:object>
          <v:shape id="_x0000_i1070" o:spt="75" type="#_x0000_t75" style="height:31.2pt;width:18pt;" o:ole="t" filled="f" o:preferrelative="t" stroked="f" coordsize="21600,21600">
            <v:path/>
            <v:fill on="f" focussize="0,0"/>
            <v:stroke on="f" joinstyle="miter"/>
            <v:imagedata r:id="rId90" o:title=""/>
            <o:lock v:ext="edit" aspectratio="t"/>
            <w10:wrap type="none"/>
            <w10:anchorlock/>
          </v:shape>
          <o:OLEObject Type="Embed" ProgID="Equation.3" ShapeID="_x0000_i1070" DrawAspect="Content" ObjectID="_1468075770" r:id="rId89">
            <o:LockedField>false</o:LockedField>
          </o:OLEObject>
        </w:object>
      </w:r>
      <w:r>
        <w:rPr>
          <w:rFonts w:hint="eastAsia" w:ascii="宋体" w:hAnsi="宋体" w:cs="宋体"/>
        </w:rPr>
        <w:t xml:space="preserve"> </w:t>
      </w:r>
      <w:r>
        <w:rPr>
          <w:rFonts w:hint="eastAsia" w:ascii="宋体" w:hAnsi="宋体" w:cs="宋体"/>
          <w:position w:val="-24"/>
        </w:rPr>
        <w:object>
          <v:shape id="_x0000_i1071" o:spt="75" type="#_x0000_t75" style="height:31.2pt;width:16.2pt;" o:ole="t" filled="f" o:preferrelative="t" stroked="f" coordsize="21600,21600">
            <v:path/>
            <v:fill on="f" focussize="0,0"/>
            <v:stroke on="f" joinstyle="miter"/>
            <v:imagedata r:id="rId92" o:title=""/>
            <o:lock v:ext="edit" aspectratio="t"/>
            <w10:wrap type="none"/>
            <w10:anchorlock/>
          </v:shape>
          <o:OLEObject Type="Embed" ProgID="Equation.3" ShapeID="_x0000_i1071" DrawAspect="Content" ObjectID="_1468075771" r:id="rId91">
            <o:LockedField>false</o:LockedField>
          </o:OLEObject>
        </w:object>
      </w:r>
      <w:r>
        <w:rPr>
          <w:rFonts w:hint="eastAsia" w:ascii="宋体" w:hAnsi="宋体" w:cs="宋体"/>
        </w:rPr>
        <w:t xml:space="preserve">   </w:t>
      </w:r>
      <w:r>
        <w:rPr>
          <w:rFonts w:hint="eastAsia" w:ascii="宋体" w:hAnsi="宋体" w:cs="宋体"/>
          <w:position w:val="-24"/>
        </w:rPr>
        <w:object>
          <v:shape id="_x0000_i1072" o:spt="75" type="#_x0000_t75" style="height:31.2pt;width:16.8pt;" o:ole="t" filled="f" o:preferrelative="t" stroked="f" coordsize="21600,21600">
            <v:path/>
            <v:fill on="f" focussize="0,0"/>
            <v:stroke on="f" joinstyle="miter"/>
            <v:imagedata r:id="rId94" o:title=""/>
            <o:lock v:ext="edit" aspectratio="t"/>
            <w10:wrap type="none"/>
            <w10:anchorlock/>
          </v:shape>
          <o:OLEObject Type="Embed" ProgID="Equation.3" ShapeID="_x0000_i1072" DrawAspect="Content" ObjectID="_1468075772" r:id="rId93">
            <o:LockedField>false</o:LockedField>
          </o:OLEObject>
        </w:object>
      </w:r>
    </w:p>
    <w:p>
      <w:pPr>
        <w:pStyle w:val="4"/>
        <w:widowControl/>
        <w:spacing w:before="0" w:beforeAutospacing="0" w:after="0" w:afterAutospacing="0" w:line="360" w:lineRule="auto"/>
        <w:rPr>
          <w:rFonts w:hint="eastAsia" w:ascii="宋体" w:hAnsi="宋体" w:cs="宋体"/>
          <w:b/>
          <w:sz w:val="30"/>
          <w:szCs w:val="30"/>
        </w:rPr>
      </w:pPr>
      <w:r>
        <w:rPr>
          <w:rFonts w:hint="eastAsia" w:ascii="宋体" w:hAnsi="宋体" w:cs="宋体"/>
        </w:rPr>
        <w:t xml:space="preserve"> </w:t>
      </w:r>
      <w:r>
        <w:rPr>
          <w:rFonts w:hint="eastAsia" w:ascii="宋体" w:hAnsi="宋体" w:cs="宋体"/>
          <w:sz w:val="30"/>
          <w:szCs w:val="30"/>
        </w:rPr>
        <w:t>六</w:t>
      </w:r>
      <w:r>
        <w:rPr>
          <w:rFonts w:hint="eastAsia" w:ascii="宋体" w:hAnsi="宋体" w:cs="宋体"/>
          <w:b/>
          <w:sz w:val="30"/>
          <w:szCs w:val="30"/>
        </w:rPr>
        <w:t>、布置作业．</w:t>
      </w:r>
    </w:p>
    <w:p>
      <w:pPr>
        <w:pStyle w:val="4"/>
        <w:widowControl/>
        <w:spacing w:before="0" w:beforeAutospacing="0" w:after="0" w:afterAutospacing="0" w:line="360" w:lineRule="auto"/>
        <w:rPr>
          <w:rFonts w:hint="eastAsia" w:ascii="宋体" w:hAnsi="宋体" w:cs="宋体"/>
        </w:rPr>
      </w:pPr>
      <w:r>
        <w:rPr>
          <w:rFonts w:hint="eastAsia" w:ascii="宋体" w:hAnsi="宋体" w:cs="宋体"/>
        </w:rPr>
        <w:t>1.计算</w:t>
      </w:r>
    </w:p>
    <w:p>
      <w:pPr>
        <w:pStyle w:val="4"/>
        <w:widowControl/>
        <w:spacing w:before="0" w:beforeAutospacing="0" w:after="0" w:afterAutospacing="0" w:line="360" w:lineRule="auto"/>
        <w:rPr>
          <w:rFonts w:hint="eastAsia" w:ascii="宋体" w:hAnsi="宋体" w:cs="宋体"/>
          <w:color w:val="0000FF"/>
        </w:rPr>
      </w:pPr>
      <w:r>
        <w:rPr>
          <w:rFonts w:hint="eastAsia" w:ascii="宋体" w:hAnsi="宋体" w:cs="宋体"/>
          <w:position w:val="-24"/>
        </w:rPr>
        <w:object>
          <v:shape id="_x0000_i1073" o:spt="75" type="#_x0000_t75" style="height:31.2pt;width:12pt;" o:ole="t" filled="f" o:preferrelative="t" stroked="f" coordsize="21600,21600">
            <v:path/>
            <v:fill on="f" focussize="0,0"/>
            <v:stroke on="f" joinstyle="miter"/>
            <v:imagedata r:id="rId96" o:title=""/>
            <o:lock v:ext="edit" aspectratio="t"/>
            <w10:wrap type="none"/>
            <w10:anchorlock/>
          </v:shape>
          <o:OLEObject Type="Embed" ProgID="Equation.3" ShapeID="_x0000_i1073" DrawAspect="Content" ObjectID="_1468075773" r:id="rId95">
            <o:LockedField>false</o:LockedField>
          </o:OLEObject>
        </w:object>
      </w:r>
      <w:r>
        <w:rPr>
          <w:rFonts w:hint="eastAsia" w:ascii="宋体" w:hAnsi="宋体" w:cs="宋体"/>
        </w:rPr>
        <w:t>-</w:t>
      </w:r>
      <w:r>
        <w:rPr>
          <w:rFonts w:hint="eastAsia" w:ascii="宋体" w:hAnsi="宋体" w:cs="宋体"/>
          <w:position w:val="-24"/>
        </w:rPr>
        <w:object>
          <v:shape id="_x0000_i1074" o:spt="75" type="#_x0000_t75" style="height:31.2pt;width:12pt;" o:ole="t" filled="f" o:preferrelative="t" stroked="f" coordsize="21600,21600">
            <v:path/>
            <v:fill on="f" focussize="0,0"/>
            <v:stroke on="f" joinstyle="miter"/>
            <v:imagedata r:id="rId98" o:title=""/>
            <o:lock v:ext="edit" aspectratio="t"/>
            <w10:wrap type="none"/>
            <w10:anchorlock/>
          </v:shape>
          <o:OLEObject Type="Embed" ProgID="Equation.3" ShapeID="_x0000_i1074" DrawAspect="Content" ObjectID="_1468075774" r:id="rId97">
            <o:LockedField>false</o:LockedField>
          </o:OLEObject>
        </w:object>
      </w:r>
      <w:r>
        <w:rPr>
          <w:rFonts w:hint="eastAsia" w:ascii="宋体" w:hAnsi="宋体" w:cs="宋体"/>
        </w:rPr>
        <w:t xml:space="preserve">   </w:t>
      </w:r>
      <w:r>
        <w:rPr>
          <w:rFonts w:hint="eastAsia" w:ascii="宋体" w:hAnsi="宋体" w:cs="宋体"/>
          <w:position w:val="-24"/>
        </w:rPr>
        <w:object>
          <v:shape id="_x0000_i1075" o:spt="75" type="#_x0000_t75" style="height:31.2pt;width:12pt;" o:ole="t" filled="f" o:preferrelative="t" stroked="f" coordsize="21600,21600">
            <v:path/>
            <v:fill on="f" focussize="0,0"/>
            <v:stroke on="f" joinstyle="miter"/>
            <v:imagedata r:id="rId100" o:title=""/>
            <o:lock v:ext="edit" aspectratio="t"/>
            <w10:wrap type="none"/>
            <w10:anchorlock/>
          </v:shape>
          <o:OLEObject Type="Embed" ProgID="Equation.3" ShapeID="_x0000_i1075" DrawAspect="Content" ObjectID="_1468075775" r:id="rId99">
            <o:LockedField>false</o:LockedField>
          </o:OLEObject>
        </w:object>
      </w:r>
      <w:r>
        <w:rPr>
          <w:rFonts w:hint="eastAsia" w:ascii="宋体" w:hAnsi="宋体" w:cs="宋体"/>
        </w:rPr>
        <w:t>+</w:t>
      </w:r>
      <w:r>
        <w:rPr>
          <w:rFonts w:hint="eastAsia" w:ascii="宋体" w:hAnsi="宋体" w:cs="宋体"/>
          <w:position w:val="-24"/>
        </w:rPr>
        <w:object>
          <v:shape id="_x0000_i1076" o:spt="75" type="#_x0000_t75" style="height:31.2pt;width:12pt;" o:ole="t" filled="f" o:preferrelative="t" stroked="f" coordsize="21600,21600">
            <v:path/>
            <v:fill on="f" focussize="0,0"/>
            <v:stroke on="f" joinstyle="miter"/>
            <v:imagedata r:id="rId102" o:title=""/>
            <o:lock v:ext="edit" aspectratio="t"/>
            <w10:wrap type="none"/>
            <w10:anchorlock/>
          </v:shape>
          <o:OLEObject Type="Embed" ProgID="Equation.3" ShapeID="_x0000_i1076" DrawAspect="Content" ObjectID="_1468075776" r:id="rId101">
            <o:LockedField>false</o:LockedField>
          </o:OLEObject>
        </w:object>
      </w:r>
      <w:r>
        <w:rPr>
          <w:rFonts w:hint="eastAsia" w:ascii="宋体" w:hAnsi="宋体" w:cs="宋体"/>
        </w:rPr>
        <w:t xml:space="preserve">        </w:t>
      </w:r>
      <w:r>
        <w:rPr>
          <w:rFonts w:hint="eastAsia" w:ascii="宋体" w:hAnsi="宋体" w:cs="宋体"/>
          <w:position w:val="-24"/>
        </w:rPr>
        <w:object>
          <v:shape id="_x0000_i1077" o:spt="75" type="#_x0000_t75" style="height:31.2pt;width:37.2pt;" o:ole="t" filled="f" o:preferrelative="t" stroked="f" coordsize="21600,21600">
            <v:path/>
            <v:fill on="f" focussize="0,0"/>
            <v:stroke on="f" joinstyle="miter"/>
            <v:imagedata r:id="rId104" o:title=""/>
            <o:lock v:ext="edit" aspectratio="t"/>
            <w10:wrap type="none"/>
            <w10:anchorlock/>
          </v:shape>
          <o:OLEObject Type="Embed" ProgID="Equation.3" ShapeID="_x0000_i1077" DrawAspect="Content" ObjectID="_1468075777" r:id="rId103">
            <o:LockedField>false</o:LockedField>
          </o:OLEObject>
        </w:object>
      </w:r>
      <w:r>
        <w:rPr>
          <w:rFonts w:hint="eastAsia" w:ascii="宋体" w:hAnsi="宋体" w:cs="宋体"/>
        </w:rPr>
        <w:t xml:space="preserve">  </w:t>
      </w:r>
      <w:r>
        <w:rPr>
          <w:rStyle w:val="7"/>
          <w:rFonts w:hint="eastAsia"/>
          <w:color w:val="0000FF"/>
          <w:kern w:val="2"/>
        </w:rPr>
        <w:t xml:space="preserve">  </w:t>
      </w:r>
      <w:r>
        <w:rPr>
          <w:rFonts w:ascii="Tahoma" w:hAnsi="Tahoma" w:eastAsia="Tahoma" w:cs="Tahoma"/>
          <w:color w:val="0000FF"/>
          <w:sz w:val="21"/>
          <w:szCs w:val="21"/>
          <w:shd w:val="clear" w:color="auto" w:fill="FFFFFF"/>
        </w:rPr>
        <w:t xml:space="preserve">3/7 </w:t>
      </w:r>
      <w:r>
        <w:rPr>
          <w:rFonts w:hint="eastAsia" w:ascii="Tahoma" w:hAnsi="Tahoma" w:cs="Tahoma"/>
          <w:color w:val="0000FF"/>
          <w:sz w:val="21"/>
          <w:szCs w:val="21"/>
          <w:shd w:val="clear" w:color="auto" w:fill="FFFFFF"/>
        </w:rPr>
        <w:t>+</w:t>
      </w:r>
      <w:r>
        <w:rPr>
          <w:rFonts w:ascii="Tahoma" w:hAnsi="Tahoma" w:eastAsia="Tahoma" w:cs="Tahoma"/>
          <w:color w:val="0000FF"/>
          <w:sz w:val="21"/>
          <w:szCs w:val="21"/>
          <w:shd w:val="clear" w:color="auto" w:fill="FFFFFF"/>
        </w:rPr>
        <w:t>5/9</w:t>
      </w:r>
      <w:r>
        <w:rPr>
          <w:rFonts w:hint="eastAsia" w:ascii="Tahoma" w:hAnsi="Tahoma" w:cs="Tahoma"/>
          <w:color w:val="0000FF"/>
          <w:sz w:val="21"/>
          <w:szCs w:val="21"/>
          <w:shd w:val="clear" w:color="auto" w:fill="FFFFFF"/>
        </w:rPr>
        <w:t xml:space="preserve">    </w:t>
      </w:r>
      <w:r>
        <w:rPr>
          <w:rStyle w:val="10"/>
          <w:rFonts w:ascii="Tahoma" w:hAnsi="Tahoma" w:eastAsia="Tahoma" w:cs="Tahoma"/>
          <w:color w:val="0000FF"/>
          <w:sz w:val="21"/>
          <w:szCs w:val="21"/>
          <w:shd w:val="clear" w:color="auto" w:fill="FFFFFF"/>
        </w:rPr>
        <w:t> </w:t>
      </w:r>
      <w:r>
        <w:rPr>
          <w:rFonts w:ascii="Tahoma" w:hAnsi="Tahoma" w:eastAsia="Tahoma" w:cs="Tahoma"/>
          <w:color w:val="0000FF"/>
          <w:sz w:val="21"/>
          <w:szCs w:val="21"/>
          <w:shd w:val="clear" w:color="auto" w:fill="FFFFFF"/>
        </w:rPr>
        <w:t>5/3 × 11/5 + 3</w:t>
      </w:r>
      <w:r>
        <w:rPr>
          <w:rFonts w:hint="eastAsia" w:ascii="Tahoma" w:hAnsi="Tahoma" w:cs="Tahoma"/>
          <w:color w:val="0000FF"/>
          <w:sz w:val="21"/>
          <w:szCs w:val="21"/>
          <w:shd w:val="clear" w:color="auto" w:fill="FFFFFF"/>
        </w:rPr>
        <w:t xml:space="preserve">    </w:t>
      </w:r>
      <w:r>
        <w:rPr>
          <w:rStyle w:val="10"/>
          <w:rFonts w:ascii="Tahoma" w:hAnsi="Tahoma" w:eastAsia="Tahoma" w:cs="Tahoma"/>
          <w:color w:val="0000FF"/>
          <w:sz w:val="21"/>
          <w:szCs w:val="21"/>
          <w:shd w:val="clear" w:color="auto" w:fill="FFFFFF"/>
        </w:rPr>
        <w:t> </w:t>
      </w:r>
      <w:r>
        <w:rPr>
          <w:rFonts w:ascii="Tahoma" w:hAnsi="Tahoma" w:eastAsia="Tahoma" w:cs="Tahoma"/>
          <w:color w:val="0000FF"/>
          <w:sz w:val="21"/>
          <w:szCs w:val="21"/>
          <w:shd w:val="clear" w:color="auto" w:fill="FFFFFF"/>
        </w:rPr>
        <w:t>7 × 5/49 + 3/14</w:t>
      </w:r>
    </w:p>
    <w:p>
      <w:pPr>
        <w:pStyle w:val="4"/>
        <w:widowControl/>
        <w:spacing w:before="0" w:beforeAutospacing="0" w:after="0" w:afterAutospacing="0" w:line="360" w:lineRule="auto"/>
        <w:rPr>
          <w:rFonts w:hint="eastAsia" w:ascii="宋体" w:hAnsi="宋体" w:cs="宋体"/>
        </w:rPr>
      </w:pPr>
      <w:r>
        <w:rPr>
          <w:rFonts w:hint="eastAsia" w:ascii="宋体" w:hAnsi="宋体" w:cs="宋体"/>
          <w:b/>
          <w:bCs/>
        </w:rPr>
        <w:t>答案：</w:t>
      </w:r>
      <w:r>
        <w:rPr>
          <w:rFonts w:hint="eastAsia" w:ascii="宋体" w:hAnsi="宋体" w:cs="宋体"/>
        </w:rPr>
        <w:t>1.</w:t>
      </w:r>
      <w:r>
        <w:rPr>
          <w:rFonts w:hint="eastAsia" w:ascii="宋体" w:hAnsi="宋体" w:cs="宋体"/>
          <w:position w:val="-24"/>
        </w:rPr>
        <w:object>
          <v:shape id="_x0000_i1078" o:spt="75" type="#_x0000_t75" style="height:31.2pt;width:18pt;" o:ole="t" filled="f" o:preferrelative="t" stroked="f" coordsize="21600,21600">
            <v:path/>
            <v:fill on="f" focussize="0,0"/>
            <v:stroke on="f" joinstyle="miter"/>
            <v:imagedata r:id="rId106" o:title=""/>
            <o:lock v:ext="edit" aspectratio="t"/>
            <w10:wrap type="none"/>
            <w10:anchorlock/>
          </v:shape>
          <o:OLEObject Type="Embed" ProgID="Equation.3" ShapeID="_x0000_i1078" DrawAspect="Content" ObjectID="_1468075778" r:id="rId105">
            <o:LockedField>false</o:LockedField>
          </o:OLEObject>
        </w:object>
      </w:r>
      <w:r>
        <w:rPr>
          <w:rFonts w:hint="eastAsia" w:ascii="宋体" w:hAnsi="宋体" w:cs="宋体"/>
        </w:rPr>
        <w:t xml:space="preserve">    </w:t>
      </w:r>
      <w:r>
        <w:rPr>
          <w:rFonts w:hint="eastAsia" w:ascii="宋体" w:hAnsi="宋体" w:cs="宋体"/>
          <w:position w:val="-24"/>
        </w:rPr>
        <w:object>
          <v:shape id="_x0000_i1079" o:spt="75" type="#_x0000_t75" style="height:31.2pt;width:16.2pt;" o:ole="t" filled="f" o:preferrelative="t" stroked="f" coordsize="21600,21600">
            <v:path/>
            <v:fill on="f" focussize="0,0"/>
            <v:stroke on="f" joinstyle="miter"/>
            <v:imagedata r:id="rId108" o:title=""/>
            <o:lock v:ext="edit" aspectratio="t"/>
            <w10:wrap type="none"/>
            <w10:anchorlock/>
          </v:shape>
          <o:OLEObject Type="Embed" ProgID="Equation.3" ShapeID="_x0000_i1079" DrawAspect="Content" ObjectID="_1468075779" r:id="rId107">
            <o:LockedField>false</o:LockedField>
          </o:OLEObject>
        </w:object>
      </w:r>
      <w:r>
        <w:rPr>
          <w:rFonts w:hint="eastAsia" w:ascii="宋体" w:hAnsi="宋体" w:cs="宋体"/>
        </w:rPr>
        <w:t xml:space="preserve">    </w:t>
      </w:r>
      <w:r>
        <w:rPr>
          <w:rFonts w:hint="eastAsia" w:ascii="宋体" w:hAnsi="宋体" w:cs="宋体"/>
          <w:position w:val="-24"/>
        </w:rPr>
        <w:object>
          <v:shape id="_x0000_i1080" o:spt="75" type="#_x0000_t75" style="height:31.2pt;width:18pt;" o:ole="t" filled="f" o:preferrelative="t" stroked="f" coordsize="21600,21600">
            <v:path/>
            <v:fill on="f" focussize="0,0"/>
            <v:stroke on="f" joinstyle="miter"/>
            <v:imagedata r:id="rId110" o:title=""/>
            <o:lock v:ext="edit" aspectratio="t"/>
            <w10:wrap type="none"/>
            <w10:anchorlock/>
          </v:shape>
          <o:OLEObject Type="Embed" ProgID="Equation.3" ShapeID="_x0000_i1080" DrawAspect="Content" ObjectID="_1468075780" r:id="rId109">
            <o:LockedField>false</o:LockedField>
          </o:OLEObject>
        </w:object>
      </w:r>
      <w:r>
        <w:rPr>
          <w:rFonts w:hint="eastAsia" w:ascii="宋体" w:hAnsi="宋体" w:cs="宋体"/>
        </w:rPr>
        <w:t xml:space="preserve">  </w:t>
      </w:r>
      <w:r>
        <w:rPr>
          <w:rFonts w:hint="eastAsia" w:ascii="宋体" w:hAnsi="宋体" w:cs="宋体"/>
          <w:color w:val="0000FF"/>
        </w:rPr>
        <w:t xml:space="preserve"> </w:t>
      </w:r>
      <w:r>
        <w:rPr>
          <w:rFonts w:hint="eastAsia" w:ascii="宋体" w:hAnsi="宋体" w:cs="宋体"/>
          <w:color w:val="0000FF"/>
          <w:position w:val="-24"/>
        </w:rPr>
        <w:object>
          <v:shape id="_x0000_i1081" o:spt="75" type="#_x0000_t75" style="height:31.2pt;width:18pt;" o:ole="t" filled="f" o:preferrelative="t" stroked="f" coordsize="21600,21600">
            <v:path/>
            <v:fill on="f" focussize="0,0"/>
            <v:stroke on="f" joinstyle="miter"/>
            <v:imagedata r:id="rId112" o:title=""/>
            <o:lock v:ext="edit" aspectratio="t"/>
            <w10:wrap type="none"/>
            <w10:anchorlock/>
          </v:shape>
          <o:OLEObject Type="Embed" ProgID="Equation.3" ShapeID="_x0000_i1081" DrawAspect="Content" ObjectID="_1468075781" r:id="rId111">
            <o:LockedField>false</o:LockedField>
          </o:OLEObject>
        </w:object>
      </w:r>
      <w:r>
        <w:rPr>
          <w:rFonts w:hint="eastAsia" w:ascii="宋体" w:hAnsi="宋体" w:cs="宋体"/>
          <w:color w:val="0000FF"/>
        </w:rPr>
        <w:t xml:space="preserve">  </w:t>
      </w:r>
      <w:r>
        <w:rPr>
          <w:rFonts w:hint="eastAsia" w:ascii="宋体" w:hAnsi="宋体" w:cs="宋体"/>
          <w:color w:val="0000FF"/>
          <w:position w:val="-24"/>
        </w:rPr>
        <w:object>
          <v:shape id="_x0000_i1082" o:spt="75" type="#_x0000_t75" style="height:31.2pt;width:18pt;" o:ole="t" filled="f" o:preferrelative="t" stroked="f" coordsize="21600,21600">
            <v:path/>
            <v:fill on="f" focussize="0,0"/>
            <v:stroke on="f" joinstyle="miter"/>
            <v:imagedata r:id="rId114" o:title=""/>
            <o:lock v:ext="edit" aspectratio="t"/>
            <w10:wrap type="none"/>
            <w10:anchorlock/>
          </v:shape>
          <o:OLEObject Type="Embed" ProgID="Equation.3" ShapeID="_x0000_i1082" DrawAspect="Content" ObjectID="_1468075782" r:id="rId113">
            <o:LockedField>false</o:LockedField>
          </o:OLEObject>
        </w:object>
      </w:r>
      <w:r>
        <w:rPr>
          <w:rFonts w:hint="eastAsia" w:ascii="宋体" w:hAnsi="宋体" w:cs="宋体"/>
          <w:color w:val="0000FF"/>
        </w:rPr>
        <w:t xml:space="preserve">   </w:t>
      </w:r>
      <w:r>
        <w:rPr>
          <w:rFonts w:hint="eastAsia" w:ascii="宋体" w:hAnsi="宋体" w:cs="宋体"/>
          <w:color w:val="0000FF"/>
          <w:position w:val="-24"/>
        </w:rPr>
        <w:object>
          <v:shape id="_x0000_i1083" o:spt="75" type="#_x0000_t75" style="height:31.2pt;width:16.2pt;" o:ole="t" filled="f" o:preferrelative="t" stroked="f" coordsize="21600,21600">
            <v:path/>
            <v:fill on="f" focussize="0,0"/>
            <v:stroke on="f" joinstyle="miter"/>
            <v:imagedata r:id="rId116" o:title=""/>
            <o:lock v:ext="edit" aspectratio="t"/>
            <w10:wrap type="none"/>
            <w10:anchorlock/>
          </v:shape>
          <o:OLEObject Type="Embed" ProgID="Equation.3" ShapeID="_x0000_i1083" DrawAspect="Content" ObjectID="_1468075783" r:id="rId115">
            <o:LockedField>false</o:LockedField>
          </o:OLEObject>
        </w:object>
      </w:r>
    </w:p>
    <w:p>
      <w:pPr>
        <w:pStyle w:val="4"/>
        <w:widowControl/>
        <w:spacing w:before="0" w:beforeAutospacing="0" w:after="0" w:afterAutospacing="0" w:line="360" w:lineRule="auto"/>
        <w:rPr>
          <w:rFonts w:hint="eastAsia" w:ascii="宋体" w:hAnsi="宋体" w:cs="宋体"/>
          <w:sz w:val="30"/>
          <w:szCs w:val="30"/>
        </w:rPr>
      </w:pPr>
      <w:r>
        <w:rPr>
          <w:rFonts w:hint="eastAsia" w:ascii="宋体" w:hAnsi="宋体" w:cs="宋体"/>
          <w:sz w:val="30"/>
          <w:szCs w:val="30"/>
        </w:rPr>
        <w:t>六、板书设计</w:t>
      </w:r>
    </w:p>
    <w:p>
      <w:pPr>
        <w:pStyle w:val="4"/>
        <w:widowControl/>
        <w:spacing w:before="0" w:beforeAutospacing="0" w:after="0" w:afterAutospacing="0" w:line="360" w:lineRule="auto"/>
        <w:jc w:val="both"/>
        <w:rPr>
          <w:rFonts w:hint="eastAsia" w:ascii="宋体" w:hAnsi="宋体" w:cs="宋体"/>
          <w:b/>
          <w:bCs/>
        </w:rPr>
      </w:pPr>
      <w:r>
        <w:rPr>
          <w:rFonts w:hint="eastAsia" w:ascii="宋体" w:hAnsi="宋体" w:cs="宋体"/>
          <w:b/>
          <w:bCs/>
        </w:rPr>
        <w:t>板书：</w:t>
      </w:r>
    </w:p>
    <w:p>
      <w:pPr>
        <w:pStyle w:val="4"/>
        <w:widowControl/>
        <w:spacing w:before="0" w:beforeAutospacing="0" w:after="0" w:afterAutospacing="0" w:line="360" w:lineRule="auto"/>
        <w:jc w:val="center"/>
        <w:rPr>
          <w:rFonts w:hint="eastAsia" w:ascii="宋体" w:hAnsi="宋体" w:cs="宋体"/>
          <w:b/>
          <w:bCs/>
          <w:color w:val="FF0000"/>
        </w:rPr>
      </w:pPr>
      <w:r>
        <w:rPr>
          <w:rFonts w:hint="eastAsia" w:ascii="宋体" w:hAnsi="宋体" w:cs="宋体"/>
          <w:color w:val="FF0000"/>
        </w:rPr>
        <w:t>异分母分数加减法</w:t>
      </w:r>
    </w:p>
    <w:p>
      <w:pPr>
        <w:pStyle w:val="4"/>
        <w:widowControl/>
        <w:spacing w:before="0" w:beforeAutospacing="0" w:after="0" w:afterAutospacing="0" w:line="360" w:lineRule="auto"/>
        <w:rPr>
          <w:rFonts w:hint="eastAsia" w:ascii="宋体" w:hAnsi="宋体" w:cs="宋体"/>
          <w:bCs/>
          <w:color w:val="FF0000"/>
        </w:rPr>
      </w:pPr>
      <w:r>
        <w:rPr>
          <w:rFonts w:hint="eastAsia" w:ascii="宋体" w:hAnsi="宋体" w:cs="宋体"/>
          <w:bCs/>
          <w:color w:val="FF0000"/>
          <w:position w:val="-58"/>
        </w:rPr>
        <w:object>
          <v:shape id="_x0000_i1084" o:spt="75" type="#_x0000_t75" style="height:64.2pt;width:88.8pt;" o:ole="t" filled="f" o:preferrelative="t" stroked="f" coordsize="21600,21600">
            <v:path/>
            <v:fill on="f" focussize="0,0"/>
            <v:stroke on="f" joinstyle="miter"/>
            <v:imagedata r:id="rId34" o:title=""/>
            <o:lock v:ext="edit" aspectratio="t"/>
            <w10:wrap type="none"/>
            <w10:anchorlock/>
          </v:shape>
          <o:OLEObject Type="Embed" ProgID="Equation.3" ShapeID="_x0000_i1084" DrawAspect="Content" ObjectID="_1468075784" r:id="rId117">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bCs/>
          <w:color w:val="FF0000"/>
        </w:rPr>
        <mc:AlternateContent>
          <mc:Choice Requires="wps">
            <w:drawing>
              <wp:anchor distT="0" distB="0" distL="114300" distR="114300" simplePos="0" relativeHeight="251660288" behindDoc="0" locked="0" layoutInCell="1" allowOverlap="1">
                <wp:simplePos x="0" y="0"/>
                <wp:positionH relativeFrom="column">
                  <wp:posOffset>800100</wp:posOffset>
                </wp:positionH>
                <wp:positionV relativeFrom="paragraph">
                  <wp:posOffset>86360</wp:posOffset>
                </wp:positionV>
                <wp:extent cx="114300" cy="792480"/>
                <wp:effectExtent l="5715" t="11430" r="13335" b="5715"/>
                <wp:wrapNone/>
                <wp:docPr id="1" name="右大括号 1"/>
                <wp:cNvGraphicFramePr/>
                <a:graphic xmlns:a="http://schemas.openxmlformats.org/drawingml/2006/main">
                  <a:graphicData uri="http://schemas.microsoft.com/office/word/2010/wordprocessingShape">
                    <wps:wsp>
                      <wps:cNvSpPr/>
                      <wps:spPr bwMode="auto">
                        <a:xfrm>
                          <a:off x="0" y="0"/>
                          <a:ext cx="114300" cy="792480"/>
                        </a:xfrm>
                        <a:prstGeom prst="rightBrace">
                          <a:avLst>
                            <a:gd name="adj1" fmla="val 57778"/>
                            <a:gd name="adj2" fmla="val 50000"/>
                          </a:avLst>
                        </a:prstGeom>
                        <a:noFill/>
                        <a:ln w="9525">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88" type="#_x0000_t88" style="position:absolute;left:0pt;margin-left:63pt;margin-top:6.8pt;height:62.4pt;width:9pt;z-index:251660288;mso-width-relative:page;mso-height-relative:page;" filled="f" stroked="t" coordsize="21600,21600" o:gfxdata="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3p2HfXAAAACgEAAA8AAAAAAAAAAQAgAAAAIgAA&#10;AGRycy9kb3ducmV2LnhtbFBLAQIUABQAAAAIAIdO4kCc+4JdQgIAAHMEAAAOAAAAAAAAAAEAIAAA&#10;ACYBAABkcnMvZTJvRG9jLnhtbFBLBQYAAAAABgAGAFkBAADaBQAAAAA=&#10;" adj="1800,10800">
                <v:fill on="f" focussize="0,0"/>
                <v:stroke color="#000000" joinstyle="round"/>
                <v:imagedata o:title=""/>
                <o:lock v:ext="edit" aspectratio="f"/>
              </v:shape>
            </w:pict>
          </mc:Fallback>
        </mc:AlternateContent>
      </w:r>
      <w:r>
        <w:rPr>
          <w:rFonts w:hint="eastAsia" w:ascii="宋体" w:hAnsi="宋体" w:cs="宋体"/>
          <w:bCs/>
          <w:color w:val="FF0000"/>
          <w:position w:val="-24"/>
          <w:lang w:val="en-US" w:eastAsia="zh-CN"/>
        </w:rPr>
        <w:object>
          <v:shape id="_x0000_i1085" o:spt="75" type="#_x0000_t75" style="height:31.2pt;width:10.8pt;" o:ole="t" filled="f" o:preferrelative="t" stroked="f" coordsize="21600,21600">
            <v:path/>
            <v:fill on="f" focussize="0,0"/>
            <v:stroke on="f" joinstyle="miter"/>
            <v:imagedata r:id="rId119" o:title=""/>
            <o:lock v:ext="edit" aspectratio="t"/>
            <w10:wrap type="none"/>
            <w10:anchorlock/>
          </v:shape>
          <o:OLEObject Type="Embed" ProgID="Equation.3" ShapeID="_x0000_i1085" DrawAspect="Content" ObjectID="_1468075785" r:id="rId118">
            <o:LockedField>false</o:LockedField>
          </o:OLEObject>
        </w:object>
      </w:r>
      <w:r>
        <w:rPr>
          <w:rFonts w:hint="eastAsia" w:ascii="宋体" w:hAnsi="宋体" w:cs="宋体"/>
          <w:color w:val="FF0000"/>
        </w:rPr>
        <w:t>和</w:t>
      </w:r>
      <w:r>
        <w:rPr>
          <w:rFonts w:hint="eastAsia" w:ascii="宋体" w:hAnsi="宋体" w:cs="宋体"/>
          <w:color w:val="FF0000"/>
          <w:position w:val="-24"/>
        </w:rPr>
        <w:object>
          <v:shape id="_x0000_i1086" o:spt="75" type="#_x0000_t75" style="height:31.2pt;width:12pt;" o:ole="t" filled="f" o:preferrelative="t" stroked="f" coordsize="21600,21600">
            <v:path/>
            <v:fill on="f" focussize="0,0"/>
            <v:stroke on="f" joinstyle="miter"/>
            <v:imagedata r:id="rId121" o:title=""/>
            <o:lock v:ext="edit" aspectratio="t"/>
            <w10:wrap type="none"/>
            <w10:anchorlock/>
          </v:shape>
          <o:OLEObject Type="Embed" ProgID="Equation.3" ShapeID="_x0000_i1086" DrawAspect="Content" ObjectID="_1468075786" r:id="rId120">
            <o:LockedField>false</o:LockedField>
          </o:OLEObject>
        </w:object>
      </w:r>
      <w:r>
        <w:rPr>
          <w:rFonts w:hint="eastAsia" w:ascii="宋体" w:hAnsi="宋体" w:cs="宋体"/>
          <w:color w:val="FF0000"/>
        </w:rPr>
        <w:t xml:space="preserve">                    3和5互质 （乘积） </w:t>
      </w:r>
      <w:r>
        <w:rPr>
          <w:rFonts w:hint="eastAsia" w:ascii="宋体" w:hAnsi="宋体" w:cs="宋体"/>
          <w:color w:val="FF0000"/>
          <w:position w:val="-24"/>
        </w:rPr>
        <w:object>
          <v:shape id="_x0000_i1087" o:spt="75" type="#_x0000_t75" style="height:31.2pt;width:16.2pt;" o:ole="t" filled="f" o:preferrelative="t" stroked="f" coordsize="21600,21600">
            <v:path/>
            <v:fill on="f" focussize="0,0"/>
            <v:stroke on="f" joinstyle="miter"/>
            <v:imagedata r:id="rId123" o:title=""/>
            <o:lock v:ext="edit" aspectratio="t"/>
            <w10:wrap type="none"/>
            <w10:anchorlock/>
          </v:shape>
          <o:OLEObject Type="Embed" ProgID="Equation.3" ShapeID="_x0000_i1087" DrawAspect="Content" ObjectID="_1468075787" r:id="rId122">
            <o:LockedField>false</o:LockedField>
          </o:OLEObject>
        </w:object>
      </w:r>
      <w:r>
        <w:rPr>
          <w:rFonts w:hint="eastAsia" w:ascii="宋体" w:hAnsi="宋体" w:cs="宋体"/>
          <w:color w:val="FF0000"/>
        </w:rPr>
        <w:t>和</w:t>
      </w:r>
      <w:r>
        <w:rPr>
          <w:rFonts w:hint="eastAsia" w:ascii="宋体" w:hAnsi="宋体" w:cs="宋体"/>
          <w:color w:val="FF0000"/>
          <w:position w:val="-24"/>
        </w:rPr>
        <w:object>
          <v:shape id="_x0000_i1088" o:spt="75" type="#_x0000_t75" style="height:31.2pt;width:16.2pt;" o:ole="t" filled="f" o:preferrelative="t" stroked="f" coordsize="21600,21600">
            <v:path/>
            <v:fill on="f" focussize="0,0"/>
            <v:stroke on="f" joinstyle="miter"/>
            <v:imagedata r:id="rId125" o:title=""/>
            <o:lock v:ext="edit" aspectratio="t"/>
            <w10:wrap type="none"/>
            <w10:anchorlock/>
          </v:shape>
          <o:OLEObject Type="Embed" ProgID="Equation.3" ShapeID="_x0000_i1088" DrawAspect="Content" ObjectID="_1468075788" r:id="rId124">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position w:val="-24"/>
        </w:rPr>
        <w:object>
          <v:shape id="_x0000_i1089" o:spt="75" type="#_x0000_t75" style="height:31.2pt;width:12pt;" o:ole="t" filled="f" o:preferrelative="t" stroked="f" coordsize="21600,21600">
            <v:path/>
            <v:fill on="f" focussize="0,0"/>
            <v:stroke on="f" joinstyle="miter"/>
            <v:imagedata r:id="rId127" o:title=""/>
            <o:lock v:ext="edit" aspectratio="t"/>
            <w10:wrap type="none"/>
            <w10:anchorlock/>
          </v:shape>
          <o:OLEObject Type="Embed" ProgID="Equation.3" ShapeID="_x0000_i1089" DrawAspect="Content" ObjectID="_1468075789" r:id="rId126">
            <o:LockedField>false</o:LockedField>
          </o:OLEObject>
        </w:object>
      </w:r>
      <w:r>
        <w:rPr>
          <w:rFonts w:hint="eastAsia" w:ascii="宋体" w:hAnsi="宋体" w:cs="宋体"/>
          <w:color w:val="FF0000"/>
        </w:rPr>
        <w:t>和</w:t>
      </w:r>
      <w:r>
        <w:rPr>
          <w:rFonts w:hint="eastAsia" w:ascii="宋体" w:hAnsi="宋体" w:cs="宋体"/>
          <w:color w:val="FF0000"/>
          <w:position w:val="-24"/>
        </w:rPr>
        <w:object>
          <v:shape id="_x0000_i1090" o:spt="75" type="#_x0000_t75" style="height:31.2pt;width:18pt;" o:ole="t" filled="f" o:preferrelative="t" stroked="f" coordsize="21600,21600">
            <v:path/>
            <v:fill on="f" focussize="0,0"/>
            <v:stroke on="f" joinstyle="miter"/>
            <v:imagedata r:id="rId129" o:title=""/>
            <o:lock v:ext="edit" aspectratio="t"/>
            <w10:wrap type="none"/>
            <w10:anchorlock/>
          </v:shape>
          <o:OLEObject Type="Embed" ProgID="Equation.3" ShapeID="_x0000_i1090" DrawAspect="Content" ObjectID="_1468075790" r:id="rId128">
            <o:LockedField>false</o:LockedField>
          </o:OLEObject>
        </w:object>
      </w:r>
      <w:r>
        <w:rPr>
          <w:rFonts w:hint="eastAsia" w:ascii="宋体" w:hAnsi="宋体" w:cs="宋体"/>
          <w:color w:val="FF0000"/>
        </w:rPr>
        <w:t xml:space="preserve">     最小公倍数    20是4的倍数（大数） </w:t>
      </w:r>
      <w:r>
        <w:rPr>
          <w:rFonts w:hint="eastAsia" w:ascii="宋体" w:hAnsi="宋体" w:cs="宋体"/>
          <w:color w:val="FF0000"/>
          <w:position w:val="-24"/>
        </w:rPr>
        <w:object>
          <v:shape id="_x0000_i1091" o:spt="75" type="#_x0000_t75" style="height:31.2pt;width:18pt;" o:ole="t" filled="f" o:preferrelative="t" stroked="f" coordsize="21600,21600">
            <v:path/>
            <v:fill on="f" focussize="0,0"/>
            <v:stroke on="f" joinstyle="miter"/>
            <v:imagedata r:id="rId131" o:title=""/>
            <o:lock v:ext="edit" aspectratio="t"/>
            <w10:wrap type="none"/>
            <w10:anchorlock/>
          </v:shape>
          <o:OLEObject Type="Embed" ProgID="Equation.3" ShapeID="_x0000_i1091" DrawAspect="Content" ObjectID="_1468075791" r:id="rId130">
            <o:LockedField>false</o:LockedField>
          </o:OLEObject>
        </w:object>
      </w:r>
      <w:r>
        <w:rPr>
          <w:rFonts w:hint="eastAsia" w:ascii="宋体" w:hAnsi="宋体" w:cs="宋体"/>
          <w:color w:val="FF0000"/>
        </w:rPr>
        <w:t xml:space="preserve"> 和</w:t>
      </w:r>
      <w:r>
        <w:rPr>
          <w:rFonts w:hint="eastAsia" w:ascii="宋体" w:hAnsi="宋体" w:cs="宋体"/>
          <w:color w:val="FF0000"/>
          <w:position w:val="-24"/>
        </w:rPr>
        <w:object>
          <v:shape id="_x0000_i1092" o:spt="75" type="#_x0000_t75" style="height:31.2pt;width:18pt;" o:ole="t" filled="f" o:preferrelative="t" stroked="f" coordsize="21600,21600">
            <v:path/>
            <v:fill on="f" focussize="0,0"/>
            <v:stroke on="f" joinstyle="miter"/>
            <v:imagedata r:id="rId133" o:title=""/>
            <o:lock v:ext="edit" aspectratio="t"/>
            <w10:wrap type="none"/>
            <w10:anchorlock/>
          </v:shape>
          <o:OLEObject Type="Embed" ProgID="Equation.3" ShapeID="_x0000_i1092" DrawAspect="Content" ObjectID="_1468075792" r:id="rId132">
            <o:LockedField>false</o:LockedField>
          </o:OLEObject>
        </w:objec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position w:val="-24"/>
        </w:rPr>
        <w:object>
          <v:shape id="_x0000_i1093" o:spt="75" type="#_x0000_t75" style="height:31.2pt;width:16.2pt;" o:ole="t" filled="f" o:preferrelative="t" stroked="f" coordsize="21600,21600">
            <v:path/>
            <v:fill on="f" focussize="0,0"/>
            <v:stroke on="f" joinstyle="miter"/>
            <v:imagedata r:id="rId135" o:title=""/>
            <o:lock v:ext="edit" aspectratio="t"/>
            <w10:wrap type="none"/>
            <w10:anchorlock/>
          </v:shape>
          <o:OLEObject Type="Embed" ProgID="Equation.3" ShapeID="_x0000_i1093" DrawAspect="Content" ObjectID="_1468075793" r:id="rId134">
            <o:LockedField>false</o:LockedField>
          </o:OLEObject>
        </w:object>
      </w:r>
      <w:r>
        <w:rPr>
          <w:rFonts w:hint="eastAsia" w:ascii="宋体" w:hAnsi="宋体" w:cs="宋体"/>
          <w:color w:val="FF0000"/>
        </w:rPr>
        <w:t>和</w:t>
      </w:r>
      <w:r>
        <w:rPr>
          <w:rFonts w:hint="eastAsia" w:ascii="宋体" w:hAnsi="宋体" w:cs="宋体"/>
          <w:color w:val="FF0000"/>
          <w:position w:val="-24"/>
        </w:rPr>
        <w:object>
          <v:shape id="_x0000_i1094" o:spt="75" type="#_x0000_t75" style="height:31.2pt;width:10.8pt;" o:ole="t" filled="f" o:preferrelative="t" stroked="f" coordsize="21600,21600">
            <v:path/>
            <v:fill on="f" focussize="0,0"/>
            <v:stroke on="f" joinstyle="miter"/>
            <v:imagedata r:id="rId137" o:title=""/>
            <o:lock v:ext="edit" aspectratio="t"/>
            <w10:wrap type="none"/>
            <w10:anchorlock/>
          </v:shape>
          <o:OLEObject Type="Embed" ProgID="Equation.3" ShapeID="_x0000_i1094" DrawAspect="Content" ObjectID="_1468075794" r:id="rId136">
            <o:LockedField>false</o:LockedField>
          </o:OLEObject>
        </w:object>
      </w:r>
      <w:r>
        <w:rPr>
          <w:rFonts w:hint="eastAsia" w:ascii="宋体" w:hAnsi="宋体" w:cs="宋体"/>
          <w:color w:val="FF0000"/>
        </w:rPr>
        <w:t xml:space="preserve">                   12和8一般（一般）  </w:t>
      </w:r>
      <w:r>
        <w:rPr>
          <w:rFonts w:hint="eastAsia" w:ascii="宋体" w:hAnsi="宋体" w:cs="宋体"/>
          <w:color w:val="FF0000"/>
          <w:position w:val="-24"/>
        </w:rPr>
        <w:object>
          <v:shape id="_x0000_i1095" o:spt="75" type="#_x0000_t75" style="height:31.2pt;width:18pt;" o:ole="t" filled="f" o:preferrelative="t" stroked="f" coordsize="21600,21600">
            <v:path/>
            <v:fill on="f" focussize="0,0"/>
            <v:stroke on="f" joinstyle="miter"/>
            <v:imagedata r:id="rId139" o:title=""/>
            <o:lock v:ext="edit" aspectratio="t"/>
            <w10:wrap type="none"/>
            <w10:anchorlock/>
          </v:shape>
          <o:OLEObject Type="Embed" ProgID="Equation.3" ShapeID="_x0000_i1095" DrawAspect="Content" ObjectID="_1468075795" r:id="rId138">
            <o:LockedField>false</o:LockedField>
          </o:OLEObject>
        </w:object>
      </w:r>
      <w:r>
        <w:rPr>
          <w:rFonts w:hint="eastAsia" w:ascii="宋体" w:hAnsi="宋体" w:cs="宋体"/>
          <w:color w:val="FF0000"/>
        </w:rPr>
        <w:t>和</w:t>
      </w:r>
      <w:r>
        <w:rPr>
          <w:rFonts w:hint="eastAsia" w:ascii="宋体" w:hAnsi="宋体" w:cs="宋体"/>
          <w:color w:val="FF0000"/>
          <w:position w:val="-24"/>
        </w:rPr>
        <w:object>
          <v:shape id="_x0000_i1096" o:spt="75" type="#_x0000_t75" style="height:31.2pt;width:18pt;" o:ole="t" filled="f" o:preferrelative="t" stroked="f" coordsize="21600,21600">
            <v:path/>
            <v:fill on="f" focussize="0,0"/>
            <v:stroke on="f" joinstyle="miter"/>
            <v:imagedata r:id="rId141" o:title=""/>
            <o:lock v:ext="edit" aspectratio="t"/>
            <w10:wrap type="none"/>
            <w10:anchorlock/>
          </v:shape>
          <o:OLEObject Type="Embed" ProgID="Equation.3" ShapeID="_x0000_i1096" DrawAspect="Content" ObjectID="_1468075796" r:id="rId140">
            <o:LockedField>false</o:LockedField>
          </o:OLEObject>
        </w:object>
      </w:r>
    </w:p>
    <w:p>
      <w:pPr>
        <w:pStyle w:val="4"/>
        <w:widowControl/>
        <w:spacing w:before="0" w:beforeAutospacing="0" w:after="0" w:afterAutospacing="0" w:line="360" w:lineRule="auto"/>
        <w:rPr>
          <w:rFonts w:hint="eastAsia" w:ascii="宋体" w:hAnsi="宋体" w:cs="宋体"/>
          <w:bCs/>
          <w:color w:val="FF0000"/>
        </w:rPr>
      </w:pPr>
      <w:r>
        <w:rPr>
          <w:rFonts w:hint="eastAsia" w:ascii="宋体" w:hAnsi="宋体" w:cs="宋体"/>
          <w:bCs/>
          <w:color w:val="FF0000"/>
          <w:position w:val="-24"/>
        </w:rPr>
        <w:object>
          <v:shape id="_x0000_i1097" o:spt="75" type="#_x0000_t75" style="height:31.2pt;width:133.2pt;" o:ole="t" filled="f" o:preferrelative="t" stroked="f" coordsize="21600,21600">
            <v:path/>
            <v:fill on="f" focussize="0,0"/>
            <v:stroke on="f" joinstyle="miter"/>
            <v:imagedata r:id="rId143" o:title=""/>
            <o:lock v:ext="edit" aspectratio="t"/>
            <w10:wrap type="none"/>
            <w10:anchorlock/>
          </v:shape>
          <o:OLEObject Type="Embed" ProgID="Equation.3" ShapeID="_x0000_i1097" DrawAspect="Content" ObjectID="_1468075797" r:id="rId142">
            <o:LockedField>false</o:LockedField>
          </o:OLEObject>
        </w:object>
      </w:r>
    </w:p>
    <w:p>
      <w:pPr>
        <w:pStyle w:val="4"/>
        <w:widowControl/>
        <w:spacing w:before="0" w:beforeAutospacing="0" w:after="0" w:afterAutospacing="0" w:line="360" w:lineRule="auto"/>
        <w:rPr>
          <w:rFonts w:hint="eastAsia" w:ascii="宋体" w:hAnsi="宋体" w:cs="宋体"/>
          <w:bCs/>
          <w:color w:val="FF0000"/>
        </w:rPr>
      </w:pPr>
      <w:r>
        <w:rPr>
          <w:rFonts w:hint="eastAsia" w:ascii="宋体" w:hAnsi="宋体" w:cs="宋体"/>
          <w:color w:val="FF0000"/>
        </w:rPr>
        <w:t>总结：异分母分数相加减，先通分然后按照同分母加减法的方法进行计算。</w:t>
      </w:r>
    </w:p>
    <w:p>
      <w:pPr>
        <w:pStyle w:val="4"/>
        <w:widowControl/>
        <w:spacing w:before="0" w:beforeAutospacing="0" w:after="0" w:afterAutospacing="0" w:line="360" w:lineRule="auto"/>
        <w:rPr>
          <w:rFonts w:hint="eastAsia" w:ascii="宋体" w:hAnsi="宋体" w:cs="宋体"/>
          <w:color w:val="FF0000"/>
        </w:rPr>
      </w:pPr>
      <w:r>
        <w:rPr>
          <w:rFonts w:hint="eastAsia" w:ascii="宋体" w:hAnsi="宋体" w:cs="宋体"/>
          <w:color w:val="FF0000"/>
        </w:rPr>
        <w:t>分数加减法，所得结果要化到最简。</w:t>
      </w:r>
    </w:p>
    <w:p>
      <w:pPr>
        <w:pStyle w:val="4"/>
        <w:widowControl/>
        <w:spacing w:before="0" w:beforeAutospacing="0" w:after="0" w:afterAutospacing="0" w:line="360" w:lineRule="auto"/>
        <w:ind w:firstLine="480" w:firstLineChars="200"/>
        <w:rPr>
          <w:rFonts w:hint="eastAsia" w:ascii="宋体" w:hAnsi="宋体" w:cs="宋体"/>
        </w:rPr>
      </w:pPr>
    </w:p>
    <w:p>
      <w:pPr>
        <w:pStyle w:val="4"/>
        <w:widowControl/>
        <w:spacing w:before="0" w:beforeAutospacing="0" w:after="0" w:afterAutospacing="0" w:line="360" w:lineRule="auto"/>
        <w:ind w:firstLine="480" w:firstLineChars="200"/>
        <w:rPr>
          <w:rStyle w:val="7"/>
          <w:color w:val="0000FF"/>
          <w:kern w:val="2"/>
        </w:rPr>
      </w:pPr>
      <w:r>
        <w:rPr>
          <w:rFonts w:hint="eastAsia" w:ascii="宋体" w:hAnsi="宋体" w:cs="宋体"/>
        </w:rPr>
        <w:t xml:space="preserve"> </w:t>
      </w:r>
      <w:r>
        <w:rPr>
          <w:rFonts w:hint="eastAsia" w:ascii="宋体" w:hAnsi="宋体" w:cs="宋体"/>
          <w:color w:val="0000FF"/>
        </w:rPr>
        <w:t xml:space="preserve">  教学资料包 </w:t>
      </w:r>
    </w:p>
    <w:p>
      <w:pPr>
        <w:pStyle w:val="4"/>
        <w:widowControl/>
        <w:spacing w:before="0" w:beforeAutospacing="0" w:after="0" w:afterAutospacing="0" w:line="360" w:lineRule="auto"/>
        <w:ind w:firstLine="420" w:firstLineChars="200"/>
        <w:jc w:val="center"/>
        <w:rPr>
          <w:rStyle w:val="7"/>
          <w:rFonts w:hint="eastAsia" w:ascii="宋体" w:hAnsi="宋体" w:cs="宋体"/>
          <w:color w:val="0000FF"/>
          <w:kern w:val="2"/>
        </w:rPr>
      </w:pPr>
      <w:r>
        <w:rPr>
          <w:rStyle w:val="7"/>
          <w:rFonts w:hint="eastAsia" w:ascii="宋体" w:hAnsi="宋体" w:cs="宋体"/>
          <w:color w:val="0000FF"/>
          <w:kern w:val="2"/>
        </w:rPr>
        <w:t xml:space="preserve">计算机与人脑的 —— </w:t>
      </w:r>
      <w:r>
        <w:rPr>
          <w:rFonts w:hint="eastAsia" w:ascii="宋体" w:hAnsi="宋体" w:cs="宋体"/>
          <w:color w:val="0000FF"/>
          <w:shd w:val="clear" w:color="auto" w:fill="FFFFFF"/>
        </w:rPr>
        <w:t>约翰·冯·诺依曼</w:t>
      </w:r>
    </w:p>
    <w:p>
      <w:pPr>
        <w:pStyle w:val="4"/>
        <w:widowControl/>
        <w:spacing w:before="0" w:beforeAutospacing="0" w:after="0" w:afterAutospacing="0" w:line="360" w:lineRule="auto"/>
        <w:ind w:firstLine="480" w:firstLineChars="200"/>
        <w:rPr>
          <w:rStyle w:val="7"/>
          <w:rFonts w:hint="eastAsia"/>
          <w:color w:val="0000FF"/>
          <w:kern w:val="2"/>
        </w:rPr>
      </w:pPr>
      <w:r>
        <w:rPr>
          <w:rFonts w:hint="eastAsia" w:ascii="宋体" w:hAnsi="宋体" w:cs="宋体"/>
          <w:color w:val="0000FF"/>
          <w:shd w:val="clear" w:color="auto" w:fill="FFFFFF"/>
        </w:rPr>
        <w:t>约翰·冯·诺依曼 （ John Von Nouma，1903－1957），美藉匈牙利人，1903年12月28日生于匈牙利的布达佩斯，父亲是一个银行家，家境富裕，十分注意对 孩子的教育．冯·诺依曼从小聪颖过人，兴趣广泛，读书过目不忘．据说他6岁时就能用古 希腊语同父亲闲谈，一生掌握了七种语言．最擅德语，可在他用德语思考种种设想时，又能以阅读的速度译成英语．他对读过的书籍和论文．能很快一句不差地将内容复述出来，而且若干年之后，仍可如此．1911年一1921年，冯·诺依曼在布达佩斯的卢瑟伦中学读书期间，就崭露头角而深受老师的器重．在费克特老师的个别指导下并合作发表了第一篇数学论文，此时冯·诺依曼还不到18岁．1921年一1923年在苏黎世大学学习．很快又在1926年以优异的成绩获得了布达佩斯大学数学博士学位，此时冯·诺依曼年仅22岁．1927年一1929年冯·诺依曼相继在柏林大学和汉堡大学担任数学讲师。1930年接受了普林斯顿大学客座教授的职位，西渡美国．1931年成为该校终身教授．1933年转到该校的高级研究所，成为最初六位教授之一，并在那里工作了一生． 冯·诺依曼是普林斯顿大学、宾夕法尼亚大学、哈佛大学、伊斯坦堡大学、马里兰大学、哥伦比亚大学和慕尼黑高等技术学院等校的荣誉博士．他是美国国家科学院、秘鲁国立自然科学院和意大利国立林且学院等院的院土． 1954年他任美国原子能委员会委员；1951年至1953年任美国数学会主席． 1954年夏，冯·诺依曼被使现患有癌症，1957年2月8日，在华盛顿去世，终年54岁． 冯·诺依曼在数学的诸多领域都进行了开创性工作，并作出了重大贡献．在第二次世界大战前，他主要从事算子理论、鼻子理论、集合论等方面的研究．1923年关于集合论中超限序数的论文，显示了冯·诺依曼处理集合论问题所特有的方式和风格．他把集会论加以公理化，他的公理化体系奠定了公理集合论的基础．他从公理出发，用代数方法导出了集合论中许多重要概念、基本运算、重要定理等．特别在 1925年的一篇论文中，冯·诺依曼就指出了任何一种公理化系统中都存在着无法判定的命题． 1933年，冯·诺依曼解决了希尔伯特第5问题，即证明了局部欧几里得紧群是李群．1934年他又把紧群理论与波尔的殆周期函数理论统一起来．他还对一般拓扑群的结构有深刻的认识，弄清了它的代数结构和拓扑结构与实数是一致的． 他对其子代数进行了开创性工作，并莫定了它的理论基础，从而建立了算子代数这门新的数学分支．这个分支在当代的有关数学文献中均称为冯·诺依曼代数．这是有限维空间中矩阵代数的自然推广． 冯·诺依曼还创立了博奕论这一现代数学的又一重要分支． 1944年发表了奠基性的重要论文《博奕论与经济行为》．论文中包含博奕论的纯粹数学形式的阐述以及对于实际博奕应用的详细说明．文中还包含了诸如统计理论等教学思想．冯·诺依曼在格论、连续几何、理论物理、动力学、连续介质力学、气象计算、原子能和经济学等领域都作过重要的工作． 冯·诺依曼对人类的最大贡献是对计算机科学、计算机技术和数值分析的开拓性工作． 现在一般认为ENIAC机是世界第一台电子计算机，它是由美国科学家研制的，于1946年2月14日在费城开始运行．其实由汤米、费劳尔斯等英国科学家研制的"科洛萨斯"计算机比ENIAC机问世早两年多，于1944年1月10日在布莱奇利园区开始运行．ENIAC机证明电子真空技术可以大大地提高计算技术，不过，ENIAC机本身存在两大缺点：（1）没有存储器；（2）它用布线接板进行控制，甚至要搭接见天，计算速度也就被这一工作抵消了．ENIAC机研制组的莫克利和埃克特显然是感到了这一点，他们也想尽快着手研制另一台计算机，以便改进． 冯·诺依曼由ENIAC机研制组的戈尔德斯廷中尉介绍参加ENIAC机研制小组后，便带领这批富有创新精神的年轻科技人员，向着更高的目标进军．1945年，他们在共同讨论的基础上，发表了一个全新的"存储程序通用电子计算机方案"--EDVAC（Electronic Discrete Variable AutomaticCompUter的缩写）．在这过程中，冯·诺依曼显示出他雄厚的数理基础知识，充分发挥了他的顾问作用及探索问题和综合分析的能力． EDVAC方案明确奠定了新机器由五个部分组成，包括：运算器、逻辑控制装置、存储器、输入和输出设备，并描述了这五部分的职能和相互关系．EDVAC机还有两个非常重大的改进，即：（1）采用了二进制，不但数据采用二进制，指令也采用二进制；（2建立了存储程序，指令和数据便可一起放在存储器里，并作同样处理．简化了计算机的结构，大大提高了计算机的速度． 1946年7，8月间，冯·诺依曼和戈尔德斯廷、勃克斯在EDVAC方案的基础上，为普林斯顿大学高级研究所研制IAS计算机时，又提出了一个更加完善的设计报告《电子计算机逻辑设计初探》．以上两份既有理论又有具体设计的文件，首次在全世界掀起了一股"计算机热"，它们的综合设计思想，便是著名的"冯·诺依曼机"，其中心就是有存储程序 原则--指令和数据一起存储．这个概念被誉为'计算机发展史上的一个里程碑"．它标志着电子计算机时代的真正开始，指导着以后的计算机设计．自然一切事物总是在发展着的，随着科学技术的进步，今天人们又认识到"冯·诺依曼机"的不足，它妨碍着计算机速度的进一步提高，而提出了"非冯·诺依曼机"的设想． 冯·诺依曼还积极参与了推广应用计算机的工作，对如何编制程序及搞数值计算都作出了杰出的贡献． 冯·诺依曼于1937年获美国数学会的波策奖；1947年获美国总统的功勋奖章、美国海军优秀公民服务奖；1956年获美国总统的自由奖章和爱因斯坦纪念奖以及费米奖． 冯·诺依曼逝世后，未完成的手稿于1958年以《计算机与人脑》为名出版．他的主要著作收集在六卷《冯·诺依曼全集》中，1961年出版．</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431E6B"/>
    <w:rsid w:val="00431E6B"/>
    <w:rsid w:val="008C7591"/>
    <w:rsid w:val="009613D6"/>
    <w:rsid w:val="00FD2B2F"/>
    <w:rsid w:val="5B770E63"/>
    <w:rsid w:val="6839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autoRedefine/>
    <w:unhideWhenUsed/>
    <w:qFormat/>
    <w:uiPriority w:val="99"/>
    <w:pPr>
      <w:spacing w:before="100" w:beforeAutospacing="1" w:after="100" w:afterAutospacing="1"/>
      <w:jc w:val="left"/>
    </w:pPr>
    <w:rPr>
      <w:kern w:val="0"/>
      <w:sz w:val="24"/>
    </w:rPr>
  </w:style>
  <w:style w:type="character" w:styleId="7">
    <w:name w:val="annotation reference"/>
    <w:unhideWhenUsed/>
    <w:uiPriority w:val="99"/>
    <w:rPr>
      <w:sz w:val="21"/>
      <w:szCs w:val="21"/>
    </w:r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uiPriority w:val="99"/>
    <w:rPr>
      <w:sz w:val="18"/>
      <w:szCs w:val="18"/>
    </w:rPr>
  </w:style>
  <w:style w:type="character" w:customStyle="1" w:styleId="10">
    <w:name w:val="apple-converted-space"/>
    <w:basedOn w:val="6"/>
    <w:uiPriority w:val="0"/>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image" Target="media/image44.wmf"/><Relationship Id="rId97" Type="http://schemas.openxmlformats.org/officeDocument/2006/relationships/oleObject" Target="embeddings/oleObject50.bin"/><Relationship Id="rId96" Type="http://schemas.openxmlformats.org/officeDocument/2006/relationships/image" Target="media/image43.wmf"/><Relationship Id="rId95" Type="http://schemas.openxmlformats.org/officeDocument/2006/relationships/oleObject" Target="embeddings/oleObject49.bin"/><Relationship Id="rId94" Type="http://schemas.openxmlformats.org/officeDocument/2006/relationships/image" Target="media/image42.wmf"/><Relationship Id="rId93" Type="http://schemas.openxmlformats.org/officeDocument/2006/relationships/oleObject" Target="embeddings/oleObject48.bin"/><Relationship Id="rId92" Type="http://schemas.openxmlformats.org/officeDocument/2006/relationships/image" Target="media/image41.wmf"/><Relationship Id="rId91" Type="http://schemas.openxmlformats.org/officeDocument/2006/relationships/oleObject" Target="embeddings/oleObject47.bin"/><Relationship Id="rId90" Type="http://schemas.openxmlformats.org/officeDocument/2006/relationships/image" Target="media/image40.wmf"/><Relationship Id="rId9" Type="http://schemas.openxmlformats.org/officeDocument/2006/relationships/oleObject" Target="embeddings/oleObject3.bin"/><Relationship Id="rId89" Type="http://schemas.openxmlformats.org/officeDocument/2006/relationships/oleObject" Target="embeddings/oleObject46.bin"/><Relationship Id="rId88" Type="http://schemas.openxmlformats.org/officeDocument/2006/relationships/image" Target="media/image39.wmf"/><Relationship Id="rId87" Type="http://schemas.openxmlformats.org/officeDocument/2006/relationships/oleObject" Target="embeddings/oleObject45.bin"/><Relationship Id="rId86" Type="http://schemas.openxmlformats.org/officeDocument/2006/relationships/image" Target="media/image38.wmf"/><Relationship Id="rId85" Type="http://schemas.openxmlformats.org/officeDocument/2006/relationships/oleObject" Target="embeddings/oleObject44.bin"/><Relationship Id="rId84" Type="http://schemas.openxmlformats.org/officeDocument/2006/relationships/image" Target="media/image37.wmf"/><Relationship Id="rId83" Type="http://schemas.openxmlformats.org/officeDocument/2006/relationships/oleObject" Target="embeddings/oleObject43.bin"/><Relationship Id="rId82" Type="http://schemas.openxmlformats.org/officeDocument/2006/relationships/image" Target="media/image36.wmf"/><Relationship Id="rId81" Type="http://schemas.openxmlformats.org/officeDocument/2006/relationships/oleObject" Target="embeddings/oleObject42.bin"/><Relationship Id="rId80" Type="http://schemas.openxmlformats.org/officeDocument/2006/relationships/image" Target="media/image35.wmf"/><Relationship Id="rId8" Type="http://schemas.openxmlformats.org/officeDocument/2006/relationships/image" Target="media/image2.wmf"/><Relationship Id="rId79" Type="http://schemas.openxmlformats.org/officeDocument/2006/relationships/oleObject" Target="embeddings/oleObject41.bin"/><Relationship Id="rId78" Type="http://schemas.openxmlformats.org/officeDocument/2006/relationships/image" Target="media/image34.wmf"/><Relationship Id="rId77" Type="http://schemas.openxmlformats.org/officeDocument/2006/relationships/oleObject" Target="embeddings/oleObject40.bin"/><Relationship Id="rId76" Type="http://schemas.openxmlformats.org/officeDocument/2006/relationships/image" Target="media/image33.wmf"/><Relationship Id="rId75" Type="http://schemas.openxmlformats.org/officeDocument/2006/relationships/oleObject" Target="embeddings/oleObject39.bin"/><Relationship Id="rId74" Type="http://schemas.openxmlformats.org/officeDocument/2006/relationships/image" Target="media/image32.wmf"/><Relationship Id="rId73" Type="http://schemas.openxmlformats.org/officeDocument/2006/relationships/oleObject" Target="embeddings/oleObject38.bin"/><Relationship Id="rId72" Type="http://schemas.openxmlformats.org/officeDocument/2006/relationships/image" Target="media/image31.wmf"/><Relationship Id="rId71" Type="http://schemas.openxmlformats.org/officeDocument/2006/relationships/oleObject" Target="embeddings/oleObject37.bin"/><Relationship Id="rId70" Type="http://schemas.openxmlformats.org/officeDocument/2006/relationships/image" Target="media/image30.wmf"/><Relationship Id="rId7" Type="http://schemas.openxmlformats.org/officeDocument/2006/relationships/oleObject" Target="embeddings/oleObject2.bin"/><Relationship Id="rId69" Type="http://schemas.openxmlformats.org/officeDocument/2006/relationships/oleObject" Target="embeddings/oleObject36.bin"/><Relationship Id="rId68" Type="http://schemas.openxmlformats.org/officeDocument/2006/relationships/image" Target="media/image29.wmf"/><Relationship Id="rId67" Type="http://schemas.openxmlformats.org/officeDocument/2006/relationships/oleObject" Target="embeddings/oleObject35.bin"/><Relationship Id="rId66" Type="http://schemas.openxmlformats.org/officeDocument/2006/relationships/image" Target="media/image28.wmf"/><Relationship Id="rId65" Type="http://schemas.openxmlformats.org/officeDocument/2006/relationships/oleObject" Target="embeddings/oleObject34.bin"/><Relationship Id="rId64" Type="http://schemas.openxmlformats.org/officeDocument/2006/relationships/image" Target="media/image27.wmf"/><Relationship Id="rId63" Type="http://schemas.openxmlformats.org/officeDocument/2006/relationships/oleObject" Target="embeddings/oleObject33.bin"/><Relationship Id="rId62" Type="http://schemas.openxmlformats.org/officeDocument/2006/relationships/image" Target="media/image26.wmf"/><Relationship Id="rId61" Type="http://schemas.openxmlformats.org/officeDocument/2006/relationships/oleObject" Target="embeddings/oleObject32.bin"/><Relationship Id="rId60" Type="http://schemas.openxmlformats.org/officeDocument/2006/relationships/oleObject" Target="embeddings/oleObject31.bin"/><Relationship Id="rId6" Type="http://schemas.openxmlformats.org/officeDocument/2006/relationships/image" Target="media/image1.wmf"/><Relationship Id="rId59" Type="http://schemas.openxmlformats.org/officeDocument/2006/relationships/oleObject" Target="embeddings/oleObject30.bin"/><Relationship Id="rId58" Type="http://schemas.openxmlformats.org/officeDocument/2006/relationships/image" Target="media/image25.wmf"/><Relationship Id="rId57" Type="http://schemas.openxmlformats.org/officeDocument/2006/relationships/oleObject" Target="embeddings/oleObject29.bin"/><Relationship Id="rId56" Type="http://schemas.openxmlformats.org/officeDocument/2006/relationships/image" Target="media/image24.wmf"/><Relationship Id="rId55" Type="http://schemas.openxmlformats.org/officeDocument/2006/relationships/oleObject" Target="embeddings/oleObject28.bin"/><Relationship Id="rId54" Type="http://schemas.openxmlformats.org/officeDocument/2006/relationships/oleObject" Target="embeddings/oleObject27.bin"/><Relationship Id="rId53" Type="http://schemas.openxmlformats.org/officeDocument/2006/relationships/oleObject" Target="embeddings/oleObject26.bin"/><Relationship Id="rId52" Type="http://schemas.openxmlformats.org/officeDocument/2006/relationships/image" Target="media/image23.wmf"/><Relationship Id="rId51" Type="http://schemas.openxmlformats.org/officeDocument/2006/relationships/oleObject" Target="embeddings/oleObject25.bin"/><Relationship Id="rId50" Type="http://schemas.openxmlformats.org/officeDocument/2006/relationships/image" Target="media/image22.wmf"/><Relationship Id="rId5" Type="http://schemas.openxmlformats.org/officeDocument/2006/relationships/oleObject" Target="embeddings/oleObject1.bin"/><Relationship Id="rId49" Type="http://schemas.openxmlformats.org/officeDocument/2006/relationships/oleObject" Target="embeddings/oleObject24.bin"/><Relationship Id="rId48" Type="http://schemas.openxmlformats.org/officeDocument/2006/relationships/oleObject" Target="embeddings/oleObject23.bin"/><Relationship Id="rId47" Type="http://schemas.openxmlformats.org/officeDocument/2006/relationships/oleObject" Target="embeddings/oleObject22.bin"/><Relationship Id="rId46" Type="http://schemas.openxmlformats.org/officeDocument/2006/relationships/image" Target="media/image21.wmf"/><Relationship Id="rId45" Type="http://schemas.openxmlformats.org/officeDocument/2006/relationships/oleObject" Target="embeddings/oleObject21.bin"/><Relationship Id="rId44" Type="http://schemas.openxmlformats.org/officeDocument/2006/relationships/image" Target="media/image20.wmf"/><Relationship Id="rId43" Type="http://schemas.openxmlformats.org/officeDocument/2006/relationships/oleObject" Target="embeddings/oleObject20.bin"/><Relationship Id="rId42" Type="http://schemas.openxmlformats.org/officeDocument/2006/relationships/image" Target="media/image19.wmf"/><Relationship Id="rId41" Type="http://schemas.openxmlformats.org/officeDocument/2006/relationships/oleObject" Target="embeddings/oleObject19.bin"/><Relationship Id="rId40" Type="http://schemas.openxmlformats.org/officeDocument/2006/relationships/image" Target="media/image18.wmf"/><Relationship Id="rId4" Type="http://schemas.openxmlformats.org/officeDocument/2006/relationships/theme" Target="theme/theme1.xml"/><Relationship Id="rId39" Type="http://schemas.openxmlformats.org/officeDocument/2006/relationships/oleObject" Target="embeddings/oleObject18.bin"/><Relationship Id="rId38" Type="http://schemas.openxmlformats.org/officeDocument/2006/relationships/image" Target="media/image17.wmf"/><Relationship Id="rId37" Type="http://schemas.openxmlformats.org/officeDocument/2006/relationships/oleObject" Target="embeddings/oleObject17.bin"/><Relationship Id="rId36" Type="http://schemas.openxmlformats.org/officeDocument/2006/relationships/image" Target="media/image16.wmf"/><Relationship Id="rId35" Type="http://schemas.openxmlformats.org/officeDocument/2006/relationships/oleObject" Target="embeddings/oleObject16.bin"/><Relationship Id="rId34" Type="http://schemas.openxmlformats.org/officeDocument/2006/relationships/image" Target="media/image15.wmf"/><Relationship Id="rId33" Type="http://schemas.openxmlformats.org/officeDocument/2006/relationships/oleObject" Target="embeddings/oleObject15.bin"/><Relationship Id="rId32" Type="http://schemas.openxmlformats.org/officeDocument/2006/relationships/image" Target="media/image14.wmf"/><Relationship Id="rId31" Type="http://schemas.openxmlformats.org/officeDocument/2006/relationships/oleObject" Target="embeddings/oleObject14.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5" Type="http://schemas.openxmlformats.org/officeDocument/2006/relationships/fontTable" Target="fontTable.xml"/><Relationship Id="rId144" Type="http://schemas.openxmlformats.org/officeDocument/2006/relationships/customXml" Target="../customXml/item1.xml"/><Relationship Id="rId143" Type="http://schemas.openxmlformats.org/officeDocument/2006/relationships/image" Target="media/image66.wmf"/><Relationship Id="rId142" Type="http://schemas.openxmlformats.org/officeDocument/2006/relationships/oleObject" Target="embeddings/oleObject73.bin"/><Relationship Id="rId141" Type="http://schemas.openxmlformats.org/officeDocument/2006/relationships/image" Target="media/image65.wmf"/><Relationship Id="rId140" Type="http://schemas.openxmlformats.org/officeDocument/2006/relationships/oleObject" Target="embeddings/oleObject72.bin"/><Relationship Id="rId14" Type="http://schemas.openxmlformats.org/officeDocument/2006/relationships/image" Target="media/image5.wmf"/><Relationship Id="rId139" Type="http://schemas.openxmlformats.org/officeDocument/2006/relationships/image" Target="media/image64.wmf"/><Relationship Id="rId138" Type="http://schemas.openxmlformats.org/officeDocument/2006/relationships/oleObject" Target="embeddings/oleObject71.bin"/><Relationship Id="rId137" Type="http://schemas.openxmlformats.org/officeDocument/2006/relationships/image" Target="media/image63.wmf"/><Relationship Id="rId136" Type="http://schemas.openxmlformats.org/officeDocument/2006/relationships/oleObject" Target="embeddings/oleObject70.bin"/><Relationship Id="rId135" Type="http://schemas.openxmlformats.org/officeDocument/2006/relationships/image" Target="media/image62.wmf"/><Relationship Id="rId134" Type="http://schemas.openxmlformats.org/officeDocument/2006/relationships/oleObject" Target="embeddings/oleObject69.bin"/><Relationship Id="rId133" Type="http://schemas.openxmlformats.org/officeDocument/2006/relationships/image" Target="media/image61.wmf"/><Relationship Id="rId132" Type="http://schemas.openxmlformats.org/officeDocument/2006/relationships/oleObject" Target="embeddings/oleObject68.bin"/><Relationship Id="rId131" Type="http://schemas.openxmlformats.org/officeDocument/2006/relationships/image" Target="media/image60.wmf"/><Relationship Id="rId130" Type="http://schemas.openxmlformats.org/officeDocument/2006/relationships/oleObject" Target="embeddings/oleObject67.bin"/><Relationship Id="rId13" Type="http://schemas.openxmlformats.org/officeDocument/2006/relationships/oleObject" Target="embeddings/oleObject5.bin"/><Relationship Id="rId129" Type="http://schemas.openxmlformats.org/officeDocument/2006/relationships/image" Target="media/image59.wmf"/><Relationship Id="rId128" Type="http://schemas.openxmlformats.org/officeDocument/2006/relationships/oleObject" Target="embeddings/oleObject66.bin"/><Relationship Id="rId127" Type="http://schemas.openxmlformats.org/officeDocument/2006/relationships/image" Target="media/image58.wmf"/><Relationship Id="rId126" Type="http://schemas.openxmlformats.org/officeDocument/2006/relationships/oleObject" Target="embeddings/oleObject65.bin"/><Relationship Id="rId125" Type="http://schemas.openxmlformats.org/officeDocument/2006/relationships/image" Target="media/image57.wmf"/><Relationship Id="rId124" Type="http://schemas.openxmlformats.org/officeDocument/2006/relationships/oleObject" Target="embeddings/oleObject64.bin"/><Relationship Id="rId123" Type="http://schemas.openxmlformats.org/officeDocument/2006/relationships/image" Target="media/image56.wmf"/><Relationship Id="rId122" Type="http://schemas.openxmlformats.org/officeDocument/2006/relationships/oleObject" Target="embeddings/oleObject63.bin"/><Relationship Id="rId121" Type="http://schemas.openxmlformats.org/officeDocument/2006/relationships/image" Target="media/image55.wmf"/><Relationship Id="rId120" Type="http://schemas.openxmlformats.org/officeDocument/2006/relationships/oleObject" Target="embeddings/oleObject62.bin"/><Relationship Id="rId12" Type="http://schemas.openxmlformats.org/officeDocument/2006/relationships/image" Target="media/image4.wmf"/><Relationship Id="rId119" Type="http://schemas.openxmlformats.org/officeDocument/2006/relationships/image" Target="media/image54.wmf"/><Relationship Id="rId118" Type="http://schemas.openxmlformats.org/officeDocument/2006/relationships/oleObject" Target="embeddings/oleObject61.bin"/><Relationship Id="rId117" Type="http://schemas.openxmlformats.org/officeDocument/2006/relationships/oleObject" Target="embeddings/oleObject60.bin"/><Relationship Id="rId116" Type="http://schemas.openxmlformats.org/officeDocument/2006/relationships/image" Target="media/image53.wmf"/><Relationship Id="rId115" Type="http://schemas.openxmlformats.org/officeDocument/2006/relationships/oleObject" Target="embeddings/oleObject59.bin"/><Relationship Id="rId114" Type="http://schemas.openxmlformats.org/officeDocument/2006/relationships/image" Target="media/image52.wmf"/><Relationship Id="rId113" Type="http://schemas.openxmlformats.org/officeDocument/2006/relationships/oleObject" Target="embeddings/oleObject58.bin"/><Relationship Id="rId112" Type="http://schemas.openxmlformats.org/officeDocument/2006/relationships/image" Target="media/image51.wmf"/><Relationship Id="rId111" Type="http://schemas.openxmlformats.org/officeDocument/2006/relationships/oleObject" Target="embeddings/oleObject57.bin"/><Relationship Id="rId110" Type="http://schemas.openxmlformats.org/officeDocument/2006/relationships/image" Target="media/image50.wmf"/><Relationship Id="rId11" Type="http://schemas.openxmlformats.org/officeDocument/2006/relationships/oleObject" Target="embeddings/oleObject4.bin"/><Relationship Id="rId109" Type="http://schemas.openxmlformats.org/officeDocument/2006/relationships/oleObject" Target="embeddings/oleObject56.bin"/><Relationship Id="rId108" Type="http://schemas.openxmlformats.org/officeDocument/2006/relationships/image" Target="media/image49.wmf"/><Relationship Id="rId107" Type="http://schemas.openxmlformats.org/officeDocument/2006/relationships/oleObject" Target="embeddings/oleObject55.bin"/><Relationship Id="rId106" Type="http://schemas.openxmlformats.org/officeDocument/2006/relationships/image" Target="media/image48.wmf"/><Relationship Id="rId105" Type="http://schemas.openxmlformats.org/officeDocument/2006/relationships/oleObject" Target="embeddings/oleObject54.bin"/><Relationship Id="rId104" Type="http://schemas.openxmlformats.org/officeDocument/2006/relationships/image" Target="media/image47.wmf"/><Relationship Id="rId103" Type="http://schemas.openxmlformats.org/officeDocument/2006/relationships/oleObject" Target="embeddings/oleObject53.bin"/><Relationship Id="rId102" Type="http://schemas.openxmlformats.org/officeDocument/2006/relationships/image" Target="media/image46.wmf"/><Relationship Id="rId101" Type="http://schemas.openxmlformats.org/officeDocument/2006/relationships/oleObject" Target="embeddings/oleObject52.bin"/><Relationship Id="rId100" Type="http://schemas.openxmlformats.org/officeDocument/2006/relationships/image" Target="media/image45.wmf"/><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3290</Words>
  <Characters>3532</Characters>
  <Lines>49</Lines>
  <Paragraphs>13</Paragraphs>
  <TotalTime>0</TotalTime>
  <ScaleCrop>false</ScaleCrop>
  <LinksUpToDate>false</LinksUpToDate>
  <CharactersWithSpaces>3798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2018-08-27T02:11:00Z</dcterms:created>
  <dc:creator>Administrator</dc:creator>
  <cp:lastModifiedBy>Administrator</cp:lastModifiedBy>
  <dcterms:modified xsi:type="dcterms:W3CDTF">2024-01-02T07:54:54Z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2633E499E7EF453BA1F66CEB12B6742C</vt:lpwstr>
  </property>
</Properties>
</file>